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A3CD" w14:textId="34BD1D9D" w:rsidR="009E5855" w:rsidRPr="00FE066F" w:rsidRDefault="009E5855" w:rsidP="000F24BB">
      <w:pPr>
        <w:pStyle w:val="Nagwek1"/>
        <w:spacing w:line="360" w:lineRule="auto"/>
        <w:rPr>
          <w:rFonts w:asciiTheme="minorHAnsi" w:hAnsiTheme="minorHAnsi" w:cstheme="minorHAnsi"/>
          <w:b/>
          <w:bCs/>
          <w:color w:val="auto"/>
          <w:sz w:val="28"/>
          <w:szCs w:val="28"/>
        </w:rPr>
      </w:pPr>
      <w:r w:rsidRPr="00FE066F">
        <w:rPr>
          <w:rFonts w:asciiTheme="minorHAnsi" w:hAnsiTheme="minorHAnsi" w:cstheme="minorHAnsi"/>
          <w:b/>
          <w:bCs/>
          <w:color w:val="auto"/>
          <w:sz w:val="28"/>
          <w:szCs w:val="28"/>
        </w:rPr>
        <w:t xml:space="preserve">UMOWA NR </w:t>
      </w:r>
      <w:r w:rsidR="000F24BB" w:rsidRPr="00FE066F">
        <w:rPr>
          <w:rFonts w:asciiTheme="minorHAnsi" w:hAnsiTheme="minorHAnsi" w:cstheme="minorHAnsi"/>
          <w:b/>
          <w:bCs/>
          <w:color w:val="auto"/>
          <w:sz w:val="28"/>
          <w:szCs w:val="28"/>
        </w:rPr>
        <w:t>…</w:t>
      </w:r>
      <w:r w:rsidRPr="00FE066F">
        <w:rPr>
          <w:rFonts w:asciiTheme="minorHAnsi" w:hAnsiTheme="minorHAnsi" w:cstheme="minorHAnsi"/>
          <w:b/>
          <w:bCs/>
          <w:color w:val="auto"/>
          <w:sz w:val="28"/>
          <w:szCs w:val="28"/>
        </w:rPr>
        <w:t>… (WZÓR)</w:t>
      </w:r>
    </w:p>
    <w:p w14:paraId="4D308425" w14:textId="596A16D1" w:rsidR="009E5855" w:rsidRPr="000F24BB" w:rsidRDefault="009E5855" w:rsidP="000F24BB">
      <w:pPr>
        <w:spacing w:line="360" w:lineRule="auto"/>
        <w:rPr>
          <w:rFonts w:cstheme="minorHAnsi"/>
          <w:sz w:val="24"/>
          <w:szCs w:val="24"/>
        </w:rPr>
      </w:pPr>
      <w:r w:rsidRPr="000F24BB">
        <w:rPr>
          <w:rFonts w:cstheme="minorHAnsi"/>
          <w:sz w:val="24"/>
          <w:szCs w:val="24"/>
        </w:rPr>
        <w:t>zawarta w dniu …………….r. w Piotrkowie Trybunalskim, pomiędzy:</w:t>
      </w:r>
    </w:p>
    <w:p w14:paraId="144D10F6" w14:textId="55FA275E" w:rsidR="009E5855" w:rsidRPr="000F24BB" w:rsidRDefault="009E5855" w:rsidP="000F24BB">
      <w:pPr>
        <w:spacing w:line="360" w:lineRule="auto"/>
        <w:rPr>
          <w:rFonts w:cstheme="minorHAnsi"/>
          <w:sz w:val="24"/>
          <w:szCs w:val="24"/>
        </w:rPr>
      </w:pPr>
      <w:r w:rsidRPr="000F24BB">
        <w:rPr>
          <w:rFonts w:cstheme="minorHAnsi"/>
          <w:sz w:val="24"/>
          <w:szCs w:val="24"/>
        </w:rPr>
        <w:t>Wspólnotą Mieszkaniową nr 43 przy ul. P. Ściegiennego 10, reprezentowaną przez Zarząd Wspólnoty,  to jest:</w:t>
      </w:r>
    </w:p>
    <w:p w14:paraId="6B906483" w14:textId="6B227D0F" w:rsidR="009E5855" w:rsidRPr="00A668B7" w:rsidRDefault="009E5855" w:rsidP="00A668B7">
      <w:pPr>
        <w:pStyle w:val="Akapitzlist"/>
        <w:numPr>
          <w:ilvl w:val="0"/>
          <w:numId w:val="44"/>
        </w:numPr>
        <w:spacing w:line="360" w:lineRule="auto"/>
        <w:rPr>
          <w:rFonts w:cstheme="minorHAnsi"/>
          <w:sz w:val="24"/>
          <w:szCs w:val="24"/>
        </w:rPr>
      </w:pPr>
      <w:r w:rsidRPr="00A668B7">
        <w:rPr>
          <w:rFonts w:cstheme="minorHAnsi"/>
          <w:sz w:val="24"/>
          <w:szCs w:val="24"/>
        </w:rPr>
        <w:t xml:space="preserve">Elżbietę </w:t>
      </w:r>
      <w:proofErr w:type="spellStart"/>
      <w:r w:rsidRPr="00A668B7">
        <w:rPr>
          <w:rFonts w:cstheme="minorHAnsi"/>
          <w:sz w:val="24"/>
          <w:szCs w:val="24"/>
        </w:rPr>
        <w:t>Hereng</w:t>
      </w:r>
      <w:proofErr w:type="spellEnd"/>
      <w:r w:rsidRPr="00A668B7">
        <w:rPr>
          <w:rFonts w:cstheme="minorHAnsi"/>
          <w:sz w:val="24"/>
          <w:szCs w:val="24"/>
        </w:rPr>
        <w:t>,</w:t>
      </w:r>
    </w:p>
    <w:p w14:paraId="1D6CE9CE" w14:textId="79EAAD1C" w:rsidR="009E5855" w:rsidRPr="00A668B7" w:rsidRDefault="009E5855" w:rsidP="00A668B7">
      <w:pPr>
        <w:pStyle w:val="Akapitzlist"/>
        <w:numPr>
          <w:ilvl w:val="0"/>
          <w:numId w:val="44"/>
        </w:numPr>
        <w:spacing w:line="360" w:lineRule="auto"/>
        <w:rPr>
          <w:rFonts w:cstheme="minorHAnsi"/>
          <w:sz w:val="24"/>
          <w:szCs w:val="24"/>
        </w:rPr>
      </w:pPr>
      <w:r w:rsidRPr="00A668B7">
        <w:rPr>
          <w:rFonts w:cstheme="minorHAnsi"/>
          <w:sz w:val="24"/>
          <w:szCs w:val="24"/>
        </w:rPr>
        <w:t>Jacka Sosnowskiego</w:t>
      </w:r>
    </w:p>
    <w:p w14:paraId="4F4E19A0" w14:textId="78C51A03" w:rsidR="009E5855" w:rsidRPr="000F24BB" w:rsidRDefault="009E5855" w:rsidP="000F24BB">
      <w:pPr>
        <w:spacing w:line="360" w:lineRule="auto"/>
        <w:rPr>
          <w:rFonts w:cstheme="minorHAnsi"/>
          <w:sz w:val="24"/>
          <w:szCs w:val="24"/>
        </w:rPr>
      </w:pPr>
      <w:r w:rsidRPr="000F24BB">
        <w:rPr>
          <w:rFonts w:cstheme="minorHAnsi"/>
          <w:sz w:val="24"/>
          <w:szCs w:val="24"/>
        </w:rPr>
        <w:t>zwaną dalej w treści umowy Zamawiającym,</w:t>
      </w:r>
    </w:p>
    <w:p w14:paraId="02D91B56" w14:textId="3C83CF44" w:rsidR="009E5855" w:rsidRPr="000F24BB" w:rsidRDefault="009E5855" w:rsidP="000F24BB">
      <w:pPr>
        <w:spacing w:line="360" w:lineRule="auto"/>
        <w:rPr>
          <w:rFonts w:cstheme="minorHAnsi"/>
          <w:sz w:val="24"/>
          <w:szCs w:val="24"/>
        </w:rPr>
      </w:pPr>
      <w:r w:rsidRPr="000F24BB">
        <w:rPr>
          <w:rFonts w:cstheme="minorHAnsi"/>
          <w:sz w:val="24"/>
          <w:szCs w:val="24"/>
        </w:rPr>
        <w:t xml:space="preserve"> a</w:t>
      </w:r>
    </w:p>
    <w:p w14:paraId="6BA9DAAA" w14:textId="27B32604" w:rsidR="009E5855" w:rsidRPr="000F24BB" w:rsidRDefault="009E5855" w:rsidP="000F24BB">
      <w:pPr>
        <w:spacing w:line="360" w:lineRule="auto"/>
        <w:rPr>
          <w:rFonts w:cstheme="minorHAnsi"/>
          <w:sz w:val="24"/>
          <w:szCs w:val="24"/>
        </w:rPr>
      </w:pPr>
      <w:r w:rsidRPr="000F24BB">
        <w:rPr>
          <w:rFonts w:cstheme="minorHAnsi"/>
          <w:sz w:val="24"/>
          <w:szCs w:val="24"/>
        </w:rPr>
        <w:t>……………………………………………………………………………………</w:t>
      </w:r>
    </w:p>
    <w:p w14:paraId="7604B04B" w14:textId="35569C58" w:rsidR="009E5855" w:rsidRPr="000F24BB" w:rsidRDefault="009E5855" w:rsidP="000F24BB">
      <w:pPr>
        <w:spacing w:line="360" w:lineRule="auto"/>
        <w:rPr>
          <w:rFonts w:cstheme="minorHAnsi"/>
          <w:sz w:val="24"/>
          <w:szCs w:val="24"/>
        </w:rPr>
      </w:pPr>
      <w:r w:rsidRPr="000F24BB">
        <w:rPr>
          <w:rFonts w:cstheme="minorHAnsi"/>
          <w:sz w:val="24"/>
          <w:szCs w:val="24"/>
        </w:rPr>
        <w:t>reprezentowaną przez            ,</w:t>
      </w:r>
    </w:p>
    <w:p w14:paraId="48990919" w14:textId="41D3DC02" w:rsidR="009E5855" w:rsidRPr="000F24BB" w:rsidRDefault="009E5855" w:rsidP="000F24BB">
      <w:pPr>
        <w:spacing w:line="360" w:lineRule="auto"/>
        <w:rPr>
          <w:rFonts w:cstheme="minorHAnsi"/>
          <w:sz w:val="24"/>
          <w:szCs w:val="24"/>
        </w:rPr>
      </w:pPr>
      <w:r w:rsidRPr="000F24BB">
        <w:rPr>
          <w:rFonts w:cstheme="minorHAnsi"/>
          <w:sz w:val="24"/>
          <w:szCs w:val="24"/>
        </w:rPr>
        <w:t xml:space="preserve"> zwaną/zwanym dalej Wykonawcą.</w:t>
      </w:r>
    </w:p>
    <w:p w14:paraId="011928DB" w14:textId="77AC21D9" w:rsidR="009E5855" w:rsidRPr="000F24BB" w:rsidRDefault="009E5855" w:rsidP="000F24BB">
      <w:pPr>
        <w:spacing w:line="360" w:lineRule="auto"/>
        <w:rPr>
          <w:rFonts w:cstheme="minorHAnsi"/>
          <w:sz w:val="24"/>
          <w:szCs w:val="24"/>
        </w:rPr>
      </w:pPr>
      <w:r w:rsidRPr="000F24BB">
        <w:rPr>
          <w:rFonts w:cstheme="minorHAnsi"/>
          <w:sz w:val="24"/>
          <w:szCs w:val="24"/>
        </w:rPr>
        <w:t>W wyniku postępowania o udzielenie zamówienia publicznego przeprowadzonego w przetargu nieograniczonego,  zawarta została umowa o następującej treści:</w:t>
      </w:r>
    </w:p>
    <w:p w14:paraId="04EB54F2" w14:textId="6630FC3D" w:rsidR="009E5855" w:rsidRPr="000F24BB" w:rsidRDefault="009E5855" w:rsidP="000F24BB">
      <w:pPr>
        <w:pStyle w:val="Nagwek2"/>
        <w:numPr>
          <w:ilvl w:val="0"/>
          <w:numId w:val="1"/>
        </w:numPr>
        <w:spacing w:line="360" w:lineRule="auto"/>
        <w:rPr>
          <w:rFonts w:asciiTheme="minorHAnsi" w:hAnsiTheme="minorHAnsi" w:cstheme="minorHAnsi"/>
          <w:bCs/>
          <w:color w:val="auto"/>
          <w:sz w:val="24"/>
          <w:szCs w:val="24"/>
        </w:rPr>
      </w:pPr>
      <w:r w:rsidRPr="000F24BB">
        <w:rPr>
          <w:rFonts w:asciiTheme="minorHAnsi" w:hAnsiTheme="minorHAnsi" w:cstheme="minorHAnsi"/>
          <w:bCs/>
          <w:color w:val="auto"/>
          <w:sz w:val="24"/>
          <w:szCs w:val="24"/>
        </w:rPr>
        <w:t>Przedmiot umowy</w:t>
      </w:r>
    </w:p>
    <w:p w14:paraId="24207A81" w14:textId="77777777" w:rsidR="000F24BB" w:rsidRDefault="009E5855" w:rsidP="000F24BB">
      <w:pPr>
        <w:pStyle w:val="Akapitzlist"/>
        <w:numPr>
          <w:ilvl w:val="1"/>
          <w:numId w:val="1"/>
        </w:numPr>
        <w:spacing w:line="360" w:lineRule="auto"/>
        <w:rPr>
          <w:rFonts w:cstheme="minorHAnsi"/>
          <w:sz w:val="24"/>
          <w:szCs w:val="24"/>
        </w:rPr>
      </w:pPr>
      <w:r w:rsidRPr="000F24BB">
        <w:rPr>
          <w:rFonts w:cstheme="minorHAnsi"/>
          <w:sz w:val="24"/>
          <w:szCs w:val="24"/>
        </w:rPr>
        <w:t>Przedmiotem zamówienia jest wykonanie robót budowlanych w ramach zamówienia: "Przebudowa instalacji gazowej w bloku mieszkalnym wielorodzinnym przy ul. P. Ściegiennego 10 w formule zaprojektuj i wybuduj”.</w:t>
      </w:r>
    </w:p>
    <w:p w14:paraId="0558A884" w14:textId="08C90DBB" w:rsidR="009E5855" w:rsidRPr="000F24BB" w:rsidRDefault="009E5855" w:rsidP="000F24BB">
      <w:pPr>
        <w:pStyle w:val="Akapitzlist"/>
        <w:numPr>
          <w:ilvl w:val="1"/>
          <w:numId w:val="1"/>
        </w:numPr>
        <w:spacing w:line="360" w:lineRule="auto"/>
        <w:rPr>
          <w:rFonts w:cstheme="minorHAnsi"/>
          <w:sz w:val="24"/>
          <w:szCs w:val="24"/>
        </w:rPr>
      </w:pPr>
      <w:r w:rsidRPr="000F24BB">
        <w:rPr>
          <w:rFonts w:cstheme="minorHAnsi"/>
          <w:sz w:val="24"/>
          <w:szCs w:val="24"/>
        </w:rPr>
        <w:t>Zakres zamówienia obejmuje:</w:t>
      </w:r>
    </w:p>
    <w:p w14:paraId="3545721F" w14:textId="5042ACC7" w:rsidR="009E5855" w:rsidRPr="000F24BB" w:rsidRDefault="000F24BB" w:rsidP="000F24BB">
      <w:pPr>
        <w:spacing w:line="360" w:lineRule="auto"/>
        <w:rPr>
          <w:rFonts w:cstheme="minorHAnsi"/>
          <w:sz w:val="24"/>
          <w:szCs w:val="24"/>
        </w:rPr>
      </w:pPr>
      <w:r w:rsidRPr="000F24BB">
        <w:rPr>
          <w:rFonts w:cstheme="minorHAnsi"/>
          <w:sz w:val="24"/>
          <w:szCs w:val="24"/>
        </w:rPr>
        <w:t>Część</w:t>
      </w:r>
      <w:r w:rsidR="009E5855" w:rsidRPr="000F24BB">
        <w:rPr>
          <w:rFonts w:cstheme="minorHAnsi"/>
          <w:sz w:val="24"/>
          <w:szCs w:val="24"/>
        </w:rPr>
        <w:t xml:space="preserve"> A</w:t>
      </w:r>
    </w:p>
    <w:p w14:paraId="4437E282" w14:textId="6A5DB969" w:rsidR="009E5855" w:rsidRPr="000F24BB" w:rsidRDefault="009E5855" w:rsidP="000F24BB">
      <w:pPr>
        <w:spacing w:line="360" w:lineRule="auto"/>
        <w:rPr>
          <w:rFonts w:cstheme="minorHAnsi"/>
          <w:sz w:val="24"/>
          <w:szCs w:val="24"/>
        </w:rPr>
      </w:pPr>
      <w:r w:rsidRPr="000F24BB">
        <w:rPr>
          <w:rFonts w:cstheme="minorHAnsi"/>
          <w:sz w:val="24"/>
          <w:szCs w:val="24"/>
        </w:rPr>
        <w:t>Wykonanie dokumentacji projektowej dla zadania: „Przebudowa instalacji gazowej w bloku mieszkalnym wielorodzinnym przy ul. Ściegiennego 10”.</w:t>
      </w:r>
    </w:p>
    <w:p w14:paraId="2EF96780" w14:textId="6080B13F" w:rsidR="009E5855" w:rsidRPr="000F24BB" w:rsidRDefault="000F24BB" w:rsidP="000F24BB">
      <w:pPr>
        <w:spacing w:line="360" w:lineRule="auto"/>
        <w:rPr>
          <w:rFonts w:cstheme="minorHAnsi"/>
          <w:sz w:val="24"/>
          <w:szCs w:val="24"/>
        </w:rPr>
      </w:pPr>
      <w:r w:rsidRPr="000F24BB">
        <w:rPr>
          <w:rFonts w:cstheme="minorHAnsi"/>
          <w:sz w:val="24"/>
          <w:szCs w:val="24"/>
        </w:rPr>
        <w:t>Część</w:t>
      </w:r>
      <w:r w:rsidR="009E5855" w:rsidRPr="000F24BB">
        <w:rPr>
          <w:rFonts w:cstheme="minorHAnsi"/>
          <w:sz w:val="24"/>
          <w:szCs w:val="24"/>
        </w:rPr>
        <w:t xml:space="preserve"> B</w:t>
      </w:r>
    </w:p>
    <w:p w14:paraId="0F938745" w14:textId="00499278" w:rsidR="009E5855" w:rsidRPr="000F24BB" w:rsidRDefault="009E5855" w:rsidP="000F24BB">
      <w:pPr>
        <w:spacing w:line="360" w:lineRule="auto"/>
        <w:rPr>
          <w:rFonts w:cstheme="minorHAnsi"/>
          <w:sz w:val="24"/>
          <w:szCs w:val="24"/>
        </w:rPr>
      </w:pPr>
      <w:r w:rsidRPr="000F24BB">
        <w:rPr>
          <w:rFonts w:cstheme="minorHAnsi"/>
          <w:sz w:val="24"/>
          <w:szCs w:val="24"/>
        </w:rPr>
        <w:t>Wykonanie robót budowalnych dla zadania „Przebudowa instalacji gazowej w bloku mieszkalnym wielorodzinnym przy ul. P. Ściegiennego 10” według opracowanej dokumentacji projektowej w części A.</w:t>
      </w:r>
    </w:p>
    <w:p w14:paraId="3AD2DA4F" w14:textId="00EE558E" w:rsidR="009E5855" w:rsidRPr="000F24BB" w:rsidRDefault="009E5855" w:rsidP="000F24BB">
      <w:pPr>
        <w:pStyle w:val="Akapitzlist"/>
        <w:numPr>
          <w:ilvl w:val="1"/>
          <w:numId w:val="1"/>
        </w:numPr>
        <w:spacing w:line="360" w:lineRule="auto"/>
        <w:rPr>
          <w:rFonts w:cstheme="minorHAnsi"/>
          <w:sz w:val="24"/>
          <w:szCs w:val="24"/>
        </w:rPr>
      </w:pPr>
      <w:r w:rsidRPr="000F24BB">
        <w:rPr>
          <w:rFonts w:cstheme="minorHAnsi"/>
          <w:sz w:val="24"/>
          <w:szCs w:val="24"/>
        </w:rPr>
        <w:lastRenderedPageBreak/>
        <w:t xml:space="preserve">Szczegółowy zakres zamówienia określony został w dokumentach zamówienia, tj. opisie przedmiotu zamówienia, </w:t>
      </w:r>
      <w:r w:rsidR="00575E43" w:rsidRPr="000F24BB">
        <w:rPr>
          <w:rFonts w:cstheme="minorHAnsi"/>
          <w:sz w:val="24"/>
          <w:szCs w:val="24"/>
        </w:rPr>
        <w:t>w</w:t>
      </w:r>
      <w:r w:rsidRPr="000F24BB">
        <w:rPr>
          <w:rFonts w:cstheme="minorHAnsi"/>
          <w:sz w:val="24"/>
          <w:szCs w:val="24"/>
        </w:rPr>
        <w:t xml:space="preserve">ytycznych </w:t>
      </w:r>
      <w:r w:rsidR="00575E43" w:rsidRPr="000F24BB">
        <w:rPr>
          <w:rFonts w:cstheme="minorHAnsi"/>
          <w:sz w:val="24"/>
          <w:szCs w:val="24"/>
        </w:rPr>
        <w:t>z</w:t>
      </w:r>
      <w:r w:rsidRPr="000F24BB">
        <w:rPr>
          <w:rFonts w:cstheme="minorHAnsi"/>
          <w:sz w:val="24"/>
          <w:szCs w:val="24"/>
        </w:rPr>
        <w:t>amawiającego. Te dokumenty oraz oferta Wykonawcy stanowią integralną część umowy.</w:t>
      </w:r>
    </w:p>
    <w:p w14:paraId="1D11E14F" w14:textId="674BE8DB"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Zobowiązanie Wykonawcy</w:t>
      </w:r>
    </w:p>
    <w:p w14:paraId="51FD4F91" w14:textId="26F57697" w:rsidR="009E5855" w:rsidRPr="000F24BB" w:rsidRDefault="009E5855" w:rsidP="000F24BB">
      <w:pPr>
        <w:spacing w:line="360" w:lineRule="auto"/>
        <w:rPr>
          <w:rFonts w:cstheme="minorHAnsi"/>
          <w:sz w:val="24"/>
          <w:szCs w:val="24"/>
        </w:rPr>
      </w:pPr>
      <w:r w:rsidRPr="000F24BB">
        <w:rPr>
          <w:rFonts w:cstheme="minorHAnsi"/>
          <w:sz w:val="24"/>
          <w:szCs w:val="24"/>
        </w:rPr>
        <w:t>Wykonawca zobowiązuje się do wykonania przedmiotu umowy zgodnie z postanowieniami niniejszej umowy, zasadami wiedzy technicznej i sztuki budowlanej, obowiązującymi przepisami prawa i polskimi normami oraz oddania przedmiotu niniejszej umowy Zamawiającemu w terminie w niej uzgodnionym.</w:t>
      </w:r>
    </w:p>
    <w:p w14:paraId="6D9EFBF5" w14:textId="375912BE"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Termin wykonania zamówienia</w:t>
      </w:r>
    </w:p>
    <w:p w14:paraId="0734DE45" w14:textId="7F5FEEE3" w:rsidR="009E5855" w:rsidRPr="000F24BB" w:rsidRDefault="009E5855" w:rsidP="000F24BB">
      <w:pPr>
        <w:pStyle w:val="Akapitzlist"/>
        <w:numPr>
          <w:ilvl w:val="1"/>
          <w:numId w:val="1"/>
        </w:numPr>
        <w:spacing w:line="360" w:lineRule="auto"/>
        <w:rPr>
          <w:rFonts w:cstheme="minorHAnsi"/>
          <w:sz w:val="24"/>
          <w:szCs w:val="24"/>
        </w:rPr>
      </w:pPr>
      <w:r w:rsidRPr="000F24BB">
        <w:rPr>
          <w:rFonts w:cstheme="minorHAnsi"/>
          <w:sz w:val="24"/>
          <w:szCs w:val="24"/>
        </w:rPr>
        <w:t>Termin wykonania zamówienia: 4 miesiące od daty zawarcia umowy na wykonanie dokumentacji projektowej tj. zatwierdzenie jej przez Zamawiającego i uzyskanie pozwolenia na budowę lub dokonanie zgłoszenia robót (w zależności od zastosowanej procedury), 3 miesiące na wykonanie przebudowy instalacji gazowej.</w:t>
      </w:r>
    </w:p>
    <w:p w14:paraId="123F9EB6" w14:textId="0D1EDD1B" w:rsidR="009E5855" w:rsidRPr="000F24BB" w:rsidRDefault="009E5855" w:rsidP="000F24BB">
      <w:pPr>
        <w:pStyle w:val="Akapitzlist"/>
        <w:numPr>
          <w:ilvl w:val="1"/>
          <w:numId w:val="1"/>
        </w:numPr>
        <w:spacing w:line="360" w:lineRule="auto"/>
        <w:rPr>
          <w:rFonts w:cstheme="minorHAnsi"/>
          <w:sz w:val="24"/>
          <w:szCs w:val="24"/>
        </w:rPr>
      </w:pPr>
      <w:r w:rsidRPr="000F24BB">
        <w:rPr>
          <w:rFonts w:cstheme="minorHAnsi"/>
          <w:sz w:val="24"/>
          <w:szCs w:val="24"/>
        </w:rPr>
        <w:t>Za datę wykonania zamówienia uznaje się datę sporządzenia odpowiedniego protokołu, potwierdzającego wykonanie zamówienia.</w:t>
      </w:r>
    </w:p>
    <w:p w14:paraId="186B5709" w14:textId="5013B459" w:rsidR="009E5855" w:rsidRPr="000F24BB" w:rsidRDefault="009E5855" w:rsidP="000F24BB">
      <w:pPr>
        <w:pStyle w:val="Akapitzlist"/>
        <w:numPr>
          <w:ilvl w:val="1"/>
          <w:numId w:val="1"/>
        </w:numPr>
        <w:spacing w:line="360" w:lineRule="auto"/>
        <w:rPr>
          <w:rFonts w:cstheme="minorHAnsi"/>
          <w:sz w:val="24"/>
          <w:szCs w:val="24"/>
        </w:rPr>
      </w:pPr>
      <w:r w:rsidRPr="000F24BB">
        <w:rPr>
          <w:rFonts w:cstheme="minorHAnsi"/>
          <w:sz w:val="24"/>
          <w:szCs w:val="24"/>
        </w:rPr>
        <w:t>Wykonawca zobowiązany jest wykonać roboty budowlane i zgłosić gotowość do odbioru, tak aby umożliwić Zamawiającemu przeprowadzenie czynności odbiorowych w wymaganym terminie wykonania zamówienia.</w:t>
      </w:r>
    </w:p>
    <w:p w14:paraId="5BB3235B" w14:textId="2C2AAF10"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 xml:space="preserve">Obowiązki Zamawiającego </w:t>
      </w:r>
    </w:p>
    <w:p w14:paraId="026045F6" w14:textId="77777777" w:rsidR="009E5855" w:rsidRPr="000F24BB" w:rsidRDefault="009E5855" w:rsidP="000F24BB">
      <w:pPr>
        <w:spacing w:line="360" w:lineRule="auto"/>
        <w:rPr>
          <w:rFonts w:cstheme="minorHAnsi"/>
          <w:sz w:val="24"/>
          <w:szCs w:val="24"/>
        </w:rPr>
      </w:pPr>
      <w:r w:rsidRPr="000F24BB">
        <w:rPr>
          <w:rFonts w:cstheme="minorHAnsi"/>
          <w:sz w:val="24"/>
          <w:szCs w:val="24"/>
        </w:rPr>
        <w:t>Do obowiązków Zamawiającego należy:</w:t>
      </w:r>
    </w:p>
    <w:p w14:paraId="4268910F" w14:textId="64873D06" w:rsidR="009E5855" w:rsidRPr="000F24BB" w:rsidRDefault="009E5855" w:rsidP="000F24BB">
      <w:pPr>
        <w:pStyle w:val="Akapitzlist"/>
        <w:numPr>
          <w:ilvl w:val="2"/>
          <w:numId w:val="3"/>
        </w:numPr>
        <w:spacing w:line="360" w:lineRule="auto"/>
        <w:rPr>
          <w:rFonts w:cstheme="minorHAnsi"/>
          <w:sz w:val="24"/>
          <w:szCs w:val="24"/>
        </w:rPr>
      </w:pPr>
      <w:r w:rsidRPr="000F24BB">
        <w:rPr>
          <w:rFonts w:cstheme="minorHAnsi"/>
          <w:sz w:val="24"/>
          <w:szCs w:val="24"/>
        </w:rPr>
        <w:t>odbiór dokumentacji projektowej przekazanej przez Wykonawcę,</w:t>
      </w:r>
    </w:p>
    <w:p w14:paraId="4091CA1D" w14:textId="71A1F3AA" w:rsidR="009E5855" w:rsidRPr="000F24BB" w:rsidRDefault="009E5855" w:rsidP="0034517F">
      <w:pPr>
        <w:pStyle w:val="Akapitzlist"/>
        <w:numPr>
          <w:ilvl w:val="2"/>
          <w:numId w:val="3"/>
        </w:numPr>
        <w:spacing w:line="360" w:lineRule="auto"/>
        <w:rPr>
          <w:rFonts w:cstheme="minorHAnsi"/>
          <w:sz w:val="24"/>
          <w:szCs w:val="24"/>
        </w:rPr>
      </w:pPr>
      <w:r w:rsidRPr="000F24BB">
        <w:rPr>
          <w:rFonts w:cstheme="minorHAnsi"/>
          <w:sz w:val="24"/>
          <w:szCs w:val="24"/>
        </w:rPr>
        <w:t>przekazanie Wykonawcy placu budowy,</w:t>
      </w:r>
    </w:p>
    <w:p w14:paraId="340386F7" w14:textId="09851103" w:rsidR="009E5855" w:rsidRPr="000F24BB" w:rsidRDefault="009E5855" w:rsidP="0034517F">
      <w:pPr>
        <w:pStyle w:val="Akapitzlist"/>
        <w:numPr>
          <w:ilvl w:val="2"/>
          <w:numId w:val="3"/>
        </w:numPr>
        <w:spacing w:line="360" w:lineRule="auto"/>
        <w:rPr>
          <w:rFonts w:cstheme="minorHAnsi"/>
          <w:sz w:val="24"/>
          <w:szCs w:val="24"/>
        </w:rPr>
      </w:pPr>
      <w:r w:rsidRPr="000F24BB">
        <w:rPr>
          <w:rFonts w:cstheme="minorHAnsi"/>
          <w:sz w:val="24"/>
          <w:szCs w:val="24"/>
        </w:rPr>
        <w:t>zapewnienie nadzoru inwestorskiego,</w:t>
      </w:r>
    </w:p>
    <w:p w14:paraId="065D6FB3" w14:textId="79F3B0D3" w:rsidR="009E5855" w:rsidRPr="000F24BB" w:rsidRDefault="009E5855" w:rsidP="0034517F">
      <w:pPr>
        <w:pStyle w:val="Akapitzlist"/>
        <w:numPr>
          <w:ilvl w:val="2"/>
          <w:numId w:val="3"/>
        </w:numPr>
        <w:spacing w:line="360" w:lineRule="auto"/>
        <w:rPr>
          <w:rFonts w:cstheme="minorHAnsi"/>
          <w:sz w:val="24"/>
          <w:szCs w:val="24"/>
        </w:rPr>
      </w:pPr>
      <w:r w:rsidRPr="000F24BB">
        <w:rPr>
          <w:rFonts w:cstheme="minorHAnsi"/>
          <w:sz w:val="24"/>
          <w:szCs w:val="24"/>
        </w:rPr>
        <w:t>udzielenie Wykonawcy niezbędnych pełnomocnictw w przypadku, gdy okażą się one niezbędne do wykonania przez Wykonawcę obowiązków wynikających z Umowy,</w:t>
      </w:r>
    </w:p>
    <w:p w14:paraId="4992E1D2" w14:textId="195DB263" w:rsidR="009E5855" w:rsidRPr="000F24BB" w:rsidRDefault="009E5855" w:rsidP="0034517F">
      <w:pPr>
        <w:pStyle w:val="Akapitzlist"/>
        <w:numPr>
          <w:ilvl w:val="2"/>
          <w:numId w:val="3"/>
        </w:numPr>
        <w:spacing w:line="360" w:lineRule="auto"/>
        <w:rPr>
          <w:rFonts w:cstheme="minorHAnsi"/>
          <w:sz w:val="24"/>
          <w:szCs w:val="24"/>
        </w:rPr>
      </w:pPr>
      <w:r w:rsidRPr="000F24BB">
        <w:rPr>
          <w:rFonts w:cstheme="minorHAnsi"/>
          <w:sz w:val="24"/>
          <w:szCs w:val="24"/>
        </w:rPr>
        <w:t>przeprowadzenie odbioru wykonanych prac,</w:t>
      </w:r>
    </w:p>
    <w:p w14:paraId="217C7A06" w14:textId="0F31EEA7" w:rsidR="009E5855" w:rsidRPr="000F24BB" w:rsidRDefault="009E5855" w:rsidP="0034517F">
      <w:pPr>
        <w:pStyle w:val="Akapitzlist"/>
        <w:numPr>
          <w:ilvl w:val="2"/>
          <w:numId w:val="3"/>
        </w:numPr>
        <w:spacing w:line="360" w:lineRule="auto"/>
        <w:rPr>
          <w:rFonts w:cstheme="minorHAnsi"/>
          <w:sz w:val="24"/>
          <w:szCs w:val="24"/>
        </w:rPr>
      </w:pPr>
      <w:r w:rsidRPr="000F24BB">
        <w:rPr>
          <w:rFonts w:cstheme="minorHAnsi"/>
          <w:sz w:val="24"/>
          <w:szCs w:val="24"/>
        </w:rPr>
        <w:t>zapłata wynagrodzenia za wykonany i odebrany przedmiot umowy.</w:t>
      </w:r>
    </w:p>
    <w:p w14:paraId="2F1829F9" w14:textId="3BE5E4BD"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Obowiązki Wykonawcy</w:t>
      </w:r>
    </w:p>
    <w:p w14:paraId="55E766FD" w14:textId="52D2A31A"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Do obowiązków Wykonawcy należy:</w:t>
      </w:r>
    </w:p>
    <w:p w14:paraId="2966CE74" w14:textId="01C14DAA"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lastRenderedPageBreak/>
        <w:t>Opracowanie niezbędnej inwentaryzacji budynku i znajdujących się w nim instalacji do celów wykonania dokumentacji projektowej,</w:t>
      </w:r>
    </w:p>
    <w:p w14:paraId="680B0A1C" w14:textId="4A21CFE6"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Uzyskanie opinii kominiarskiej,</w:t>
      </w:r>
    </w:p>
    <w:p w14:paraId="0A8FC970" w14:textId="4D3A00CF"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W razie konieczności uzyskanie warunków technicznych przebudowy i zabezpieczenia wszystkich kolidujących instalacji w budynku niezbędnych do zrealizowania zadania</w:t>
      </w:r>
      <w:r w:rsidR="00575E43" w:rsidRPr="0034517F">
        <w:rPr>
          <w:rFonts w:cstheme="minorHAnsi"/>
          <w:sz w:val="24"/>
          <w:szCs w:val="24"/>
        </w:rPr>
        <w:t>,</w:t>
      </w:r>
      <w:r w:rsidRPr="0034517F">
        <w:rPr>
          <w:rFonts w:cstheme="minorHAnsi"/>
          <w:sz w:val="24"/>
          <w:szCs w:val="24"/>
        </w:rPr>
        <w:t xml:space="preserve"> </w:t>
      </w:r>
    </w:p>
    <w:p w14:paraId="492F8B6E" w14:textId="29E7EF75"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 xml:space="preserve">Sporządzenie projektów budowlanych </w:t>
      </w:r>
      <w:r w:rsidR="00575E43" w:rsidRPr="0034517F">
        <w:rPr>
          <w:rFonts w:cstheme="minorHAnsi"/>
          <w:sz w:val="24"/>
          <w:szCs w:val="24"/>
        </w:rPr>
        <w:t xml:space="preserve">– </w:t>
      </w:r>
      <w:r w:rsidRPr="0034517F">
        <w:rPr>
          <w:rFonts w:cstheme="minorHAnsi"/>
          <w:sz w:val="24"/>
          <w:szCs w:val="24"/>
        </w:rPr>
        <w:t>wykonawczych</w:t>
      </w:r>
      <w:r w:rsidR="00575E43" w:rsidRPr="0034517F">
        <w:rPr>
          <w:rFonts w:cstheme="minorHAnsi"/>
          <w:sz w:val="24"/>
          <w:szCs w:val="24"/>
        </w:rPr>
        <w:t xml:space="preserve"> </w:t>
      </w:r>
      <w:r w:rsidRPr="0034517F">
        <w:rPr>
          <w:rFonts w:cstheme="minorHAnsi"/>
          <w:sz w:val="24"/>
          <w:szCs w:val="24"/>
        </w:rPr>
        <w:t xml:space="preserve">w 4 egzemplarzach w wersji papierowej oraz w wersji elektronicznej (edytowalnej oraz </w:t>
      </w:r>
      <w:r w:rsidR="00575E43" w:rsidRPr="0034517F">
        <w:rPr>
          <w:rFonts w:cstheme="minorHAnsi"/>
          <w:sz w:val="24"/>
          <w:szCs w:val="24"/>
        </w:rPr>
        <w:t xml:space="preserve">w formacie </w:t>
      </w:r>
      <w:r w:rsidRPr="0034517F">
        <w:rPr>
          <w:rFonts w:cstheme="minorHAnsi"/>
          <w:sz w:val="24"/>
          <w:szCs w:val="24"/>
        </w:rPr>
        <w:t xml:space="preserve">pdf). Wszelkie odstępstwa od </w:t>
      </w:r>
      <w:r w:rsidR="00575E43" w:rsidRPr="0034517F">
        <w:rPr>
          <w:rFonts w:cstheme="minorHAnsi"/>
          <w:sz w:val="24"/>
          <w:szCs w:val="24"/>
        </w:rPr>
        <w:t>w</w:t>
      </w:r>
      <w:r w:rsidRPr="0034517F">
        <w:rPr>
          <w:rFonts w:cstheme="minorHAnsi"/>
          <w:sz w:val="24"/>
          <w:szCs w:val="24"/>
        </w:rPr>
        <w:t xml:space="preserve">ytycznych </w:t>
      </w:r>
      <w:r w:rsidR="00575E43" w:rsidRPr="0034517F">
        <w:rPr>
          <w:rFonts w:cstheme="minorHAnsi"/>
          <w:sz w:val="24"/>
          <w:szCs w:val="24"/>
        </w:rPr>
        <w:t>z</w:t>
      </w:r>
      <w:r w:rsidRPr="0034517F">
        <w:rPr>
          <w:rFonts w:cstheme="minorHAnsi"/>
          <w:sz w:val="24"/>
          <w:szCs w:val="24"/>
        </w:rPr>
        <w:t>amawiającego wymagają zgody Zamawiającego</w:t>
      </w:r>
      <w:r w:rsidR="00575E43" w:rsidRPr="0034517F">
        <w:rPr>
          <w:rFonts w:cstheme="minorHAnsi"/>
          <w:sz w:val="24"/>
          <w:szCs w:val="24"/>
        </w:rPr>
        <w:t>,</w:t>
      </w:r>
    </w:p>
    <w:p w14:paraId="4004C836" w14:textId="78966056"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Sporządzenie planu bezpieczeństwa i ochrony zdrowia w 2 egzemplarzach w wersji papierowej oraz w wersji elektronicznej (</w:t>
      </w:r>
      <w:r w:rsidR="00575E43" w:rsidRPr="0034517F">
        <w:rPr>
          <w:rFonts w:cstheme="minorHAnsi"/>
          <w:sz w:val="24"/>
          <w:szCs w:val="24"/>
        </w:rPr>
        <w:t>edytowalnej oraz w formacie pdf</w:t>
      </w:r>
      <w:r w:rsidRPr="0034517F">
        <w:rPr>
          <w:rFonts w:cstheme="minorHAnsi"/>
          <w:sz w:val="24"/>
          <w:szCs w:val="24"/>
        </w:rPr>
        <w:t xml:space="preserve">) </w:t>
      </w:r>
      <w:r w:rsidR="00575E43" w:rsidRPr="0034517F">
        <w:rPr>
          <w:rFonts w:cstheme="minorHAnsi"/>
          <w:sz w:val="24"/>
          <w:szCs w:val="24"/>
        </w:rPr>
        <w:t>– jeżeli dotyczy,</w:t>
      </w:r>
    </w:p>
    <w:p w14:paraId="1281A3E0" w14:textId="744069C0"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Sporządzenie przedmiarów robót i kosztorysów dla wszystkich robót objętych dokumentacją projektową,</w:t>
      </w:r>
    </w:p>
    <w:p w14:paraId="12787D34" w14:textId="54F24376" w:rsidR="009E5855" w:rsidRPr="0034517F" w:rsidRDefault="00575E43" w:rsidP="001B7E14">
      <w:pPr>
        <w:pStyle w:val="Akapitzlist"/>
        <w:numPr>
          <w:ilvl w:val="2"/>
          <w:numId w:val="42"/>
        </w:numPr>
        <w:spacing w:line="360" w:lineRule="auto"/>
        <w:rPr>
          <w:rFonts w:cstheme="minorHAnsi"/>
          <w:sz w:val="24"/>
          <w:szCs w:val="24"/>
        </w:rPr>
      </w:pPr>
      <w:r w:rsidRPr="0034517F">
        <w:rPr>
          <w:rFonts w:cstheme="minorHAnsi"/>
          <w:sz w:val="24"/>
          <w:szCs w:val="24"/>
        </w:rPr>
        <w:t>U</w:t>
      </w:r>
      <w:r w:rsidR="009E5855" w:rsidRPr="0034517F">
        <w:rPr>
          <w:rFonts w:cstheme="minorHAnsi"/>
          <w:sz w:val="24"/>
          <w:szCs w:val="24"/>
        </w:rPr>
        <w:t xml:space="preserve">zyskanie wszelkich wymaganych uzgodnień i decyzji, postanowień umożliwiających zgodnie z przepisami prawa rozpoczęcie realizacji robót budowlanych – niezbędnych dla  uzyskania prawomocnej decyzji pozwolenia na budowę lub decyzji równoważnej (braku sprzeciwu na zgłoszenie robót). </w:t>
      </w:r>
    </w:p>
    <w:p w14:paraId="3367E98A" w14:textId="20E336AC"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Sprawowanie nadzoru autorskiego nad robotami budowlanymi wykonywanymi na podstawie opracowanej dokumentacji projektowej w zakresie wynikającym z ustawy Prawo budowlane.</w:t>
      </w:r>
    </w:p>
    <w:p w14:paraId="34772F12" w14:textId="7F037380"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Wykonanie robót budowlanych na podstawie opracowanej przez Wykonawcę i zatwierdzonej przez Zamawiającego dokumentacji projektowej oraz zgłoszenia lub pozwolenia na budowę.</w:t>
      </w:r>
    </w:p>
    <w:p w14:paraId="7E154650" w14:textId="7461C564"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Opracowanie kompletnej dokumentacji powykonawczej w 3 egzemplarzach, w wersji papierowej, w zakresie umożliwiającym oddanie obiektu do użytkowania i do uzyskania pozwolenia na użytkowanie (jeżeli wymagane).</w:t>
      </w:r>
    </w:p>
    <w:p w14:paraId="11376A25" w14:textId="02FAEF65"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Obowiązkiem Wykonawcy jest również:</w:t>
      </w:r>
    </w:p>
    <w:p w14:paraId="15EFC351" w14:textId="7EB3E6C3"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uzgodnienie projektów z odpowiednimi organami i właścicielami/gestorami instalacji/sieci, zapewnienie nadzoru przedstawicieli właścicieli instalacji/sieci,</w:t>
      </w:r>
    </w:p>
    <w:p w14:paraId="2A24C4E8" w14:textId="0AB8E966"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lastRenderedPageBreak/>
        <w:t>wykonanie projektu zagospodarowania terenu oraz projektu infrastruktury technicznej w niezbędnym zakresie, wynikającym z uzgodnień i warunków technicznych,</w:t>
      </w:r>
    </w:p>
    <w:p w14:paraId="5FA2C0E3" w14:textId="387CDB12"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 xml:space="preserve">formalne uzgodnienie z Inspektorem Nadzoru i Przedstawicielem Zamawiającego rozwiązań technicznych </w:t>
      </w:r>
    </w:p>
    <w:p w14:paraId="01CE9EAF" w14:textId="14677306"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uzgadnianie z Zamawiającym rozwiązań na etapie projektowania oraz przedłożenie Zamawiającemu do akceptacji pełnej dokumentacji projektowej.</w:t>
      </w:r>
    </w:p>
    <w:p w14:paraId="6EAA475C" w14:textId="641044AB"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Dokumentacja projektowa winna spełniać wszystkie obowiązujące w zakresie przedmiotu zamówienia wymagania</w:t>
      </w:r>
      <w:r w:rsidR="00FD1C3F" w:rsidRPr="001B7E14">
        <w:rPr>
          <w:rFonts w:cstheme="minorHAnsi"/>
          <w:sz w:val="24"/>
          <w:szCs w:val="24"/>
        </w:rPr>
        <w:t>,</w:t>
      </w:r>
      <w:r w:rsidRPr="001B7E14">
        <w:rPr>
          <w:rFonts w:cstheme="minorHAnsi"/>
          <w:sz w:val="24"/>
          <w:szCs w:val="24"/>
        </w:rPr>
        <w:t xml:space="preserve"> w szczególności:</w:t>
      </w:r>
    </w:p>
    <w:p w14:paraId="15807F93" w14:textId="2EAFFDA0" w:rsidR="009E5855" w:rsidRPr="001B7E14" w:rsidRDefault="009E5855" w:rsidP="001B7E14">
      <w:pPr>
        <w:pStyle w:val="Akapitzlist"/>
        <w:numPr>
          <w:ilvl w:val="2"/>
          <w:numId w:val="42"/>
        </w:numPr>
        <w:spacing w:line="360" w:lineRule="auto"/>
        <w:rPr>
          <w:rFonts w:cstheme="minorHAnsi"/>
          <w:sz w:val="24"/>
          <w:szCs w:val="24"/>
        </w:rPr>
      </w:pPr>
      <w:r w:rsidRPr="001B7E14">
        <w:rPr>
          <w:rFonts w:cstheme="minorHAnsi"/>
          <w:sz w:val="24"/>
          <w:szCs w:val="24"/>
        </w:rPr>
        <w:t>w zakresie formalno-prawnym Zamawiający wymaga, aby dokumentacja projektowa spełniała wymagania m.in. następujących aktów prawnych:</w:t>
      </w:r>
    </w:p>
    <w:p w14:paraId="7DAAEB36" w14:textId="71985A95" w:rsidR="009E5855" w:rsidRPr="001B7E14" w:rsidRDefault="009E5855" w:rsidP="001B7E14">
      <w:pPr>
        <w:pStyle w:val="Akapitzlist"/>
        <w:numPr>
          <w:ilvl w:val="3"/>
          <w:numId w:val="43"/>
        </w:numPr>
        <w:spacing w:line="360" w:lineRule="auto"/>
        <w:rPr>
          <w:rFonts w:cstheme="minorHAnsi"/>
          <w:sz w:val="24"/>
          <w:szCs w:val="24"/>
        </w:rPr>
      </w:pPr>
      <w:r w:rsidRPr="001B7E14">
        <w:rPr>
          <w:rFonts w:cstheme="minorHAnsi"/>
          <w:sz w:val="24"/>
          <w:szCs w:val="24"/>
        </w:rPr>
        <w:t>ustawy z dnia 07 lipca 1994 r. Prawo budowlane (Dz</w:t>
      </w:r>
      <w:r w:rsidR="00FD1C3F" w:rsidRPr="001B7E14">
        <w:rPr>
          <w:rFonts w:cstheme="minorHAnsi"/>
          <w:sz w:val="24"/>
          <w:szCs w:val="24"/>
        </w:rPr>
        <w:t xml:space="preserve">iennik </w:t>
      </w:r>
      <w:r w:rsidRPr="001B7E14">
        <w:rPr>
          <w:rFonts w:cstheme="minorHAnsi"/>
          <w:sz w:val="24"/>
          <w:szCs w:val="24"/>
        </w:rPr>
        <w:t>U</w:t>
      </w:r>
      <w:r w:rsidR="00FD1C3F" w:rsidRPr="001B7E14">
        <w:rPr>
          <w:rFonts w:cstheme="minorHAnsi"/>
          <w:sz w:val="24"/>
          <w:szCs w:val="24"/>
        </w:rPr>
        <w:t>staw z</w:t>
      </w:r>
      <w:r w:rsidRPr="001B7E14">
        <w:rPr>
          <w:rFonts w:cstheme="minorHAnsi"/>
          <w:sz w:val="24"/>
          <w:szCs w:val="24"/>
        </w:rPr>
        <w:t xml:space="preserve"> 20</w:t>
      </w:r>
      <w:r w:rsidR="00681FFE" w:rsidRPr="001B7E14">
        <w:rPr>
          <w:rFonts w:cstheme="minorHAnsi"/>
          <w:sz w:val="24"/>
          <w:szCs w:val="24"/>
        </w:rPr>
        <w:t>23</w:t>
      </w:r>
      <w:r w:rsidR="00FD1C3F" w:rsidRPr="001B7E14">
        <w:rPr>
          <w:rFonts w:cstheme="minorHAnsi"/>
          <w:sz w:val="24"/>
          <w:szCs w:val="24"/>
        </w:rPr>
        <w:t xml:space="preserve"> </w:t>
      </w:r>
      <w:r w:rsidRPr="001B7E14">
        <w:rPr>
          <w:rFonts w:cstheme="minorHAnsi"/>
          <w:sz w:val="24"/>
          <w:szCs w:val="24"/>
        </w:rPr>
        <w:t>r.</w:t>
      </w:r>
      <w:r w:rsidR="00FD1C3F" w:rsidRPr="001B7E14">
        <w:rPr>
          <w:rFonts w:cstheme="minorHAnsi"/>
          <w:sz w:val="24"/>
          <w:szCs w:val="24"/>
        </w:rPr>
        <w:t>,</w:t>
      </w:r>
      <w:r w:rsidRPr="001B7E14">
        <w:rPr>
          <w:rFonts w:cstheme="minorHAnsi"/>
          <w:sz w:val="24"/>
          <w:szCs w:val="24"/>
        </w:rPr>
        <w:t xml:space="preserve"> poz</w:t>
      </w:r>
      <w:r w:rsidR="00FD1C3F" w:rsidRPr="001B7E14">
        <w:rPr>
          <w:rFonts w:cstheme="minorHAnsi"/>
          <w:sz w:val="24"/>
          <w:szCs w:val="24"/>
        </w:rPr>
        <w:t xml:space="preserve">ycja </w:t>
      </w:r>
      <w:r w:rsidR="00681FFE" w:rsidRPr="001B7E14">
        <w:rPr>
          <w:rFonts w:cstheme="minorHAnsi"/>
          <w:sz w:val="24"/>
          <w:szCs w:val="24"/>
        </w:rPr>
        <w:t>682</w:t>
      </w:r>
      <w:r w:rsidRPr="001B7E14">
        <w:rPr>
          <w:rFonts w:cstheme="minorHAnsi"/>
          <w:sz w:val="24"/>
          <w:szCs w:val="24"/>
        </w:rPr>
        <w:t>),</w:t>
      </w:r>
    </w:p>
    <w:p w14:paraId="210E7B64" w14:textId="3172BE24" w:rsidR="009E5855" w:rsidRPr="001B7E14" w:rsidRDefault="009E5855" w:rsidP="001B7E14">
      <w:pPr>
        <w:pStyle w:val="Akapitzlist"/>
        <w:numPr>
          <w:ilvl w:val="3"/>
          <w:numId w:val="43"/>
        </w:numPr>
        <w:spacing w:line="360" w:lineRule="auto"/>
        <w:rPr>
          <w:rFonts w:cstheme="minorHAnsi"/>
          <w:sz w:val="24"/>
          <w:szCs w:val="24"/>
        </w:rPr>
      </w:pPr>
      <w:r w:rsidRPr="001B7E14">
        <w:rPr>
          <w:rFonts w:cstheme="minorHAnsi"/>
          <w:sz w:val="24"/>
          <w:szCs w:val="24"/>
        </w:rPr>
        <w:t>ustawy z dnia 16 kwietnia 2004 r. o wyrobach budowlanych (</w:t>
      </w:r>
      <w:r w:rsidR="00FD1C3F" w:rsidRPr="001B7E14">
        <w:rPr>
          <w:rFonts w:cstheme="minorHAnsi"/>
          <w:sz w:val="24"/>
          <w:szCs w:val="24"/>
        </w:rPr>
        <w:t>Dziennik Ustaw z</w:t>
      </w:r>
      <w:r w:rsidRPr="001B7E14">
        <w:rPr>
          <w:rFonts w:cstheme="minorHAnsi"/>
          <w:sz w:val="24"/>
          <w:szCs w:val="24"/>
        </w:rPr>
        <w:t xml:space="preserve"> 2021</w:t>
      </w:r>
      <w:r w:rsidR="00FD1C3F" w:rsidRPr="001B7E14">
        <w:rPr>
          <w:rFonts w:cstheme="minorHAnsi"/>
          <w:sz w:val="24"/>
          <w:szCs w:val="24"/>
        </w:rPr>
        <w:t xml:space="preserve"> </w:t>
      </w:r>
      <w:r w:rsidRPr="001B7E14">
        <w:rPr>
          <w:rFonts w:cstheme="minorHAnsi"/>
          <w:sz w:val="24"/>
          <w:szCs w:val="24"/>
        </w:rPr>
        <w:t>r.</w:t>
      </w:r>
      <w:r w:rsidR="00FD1C3F" w:rsidRPr="001B7E14">
        <w:rPr>
          <w:rFonts w:cstheme="minorHAnsi"/>
          <w:sz w:val="24"/>
          <w:szCs w:val="24"/>
        </w:rPr>
        <w:t>,</w:t>
      </w:r>
      <w:r w:rsidRPr="001B7E14">
        <w:rPr>
          <w:rFonts w:cstheme="minorHAnsi"/>
          <w:sz w:val="24"/>
          <w:szCs w:val="24"/>
        </w:rPr>
        <w:t xml:space="preserve"> poz</w:t>
      </w:r>
      <w:r w:rsidR="00FD1C3F" w:rsidRPr="001B7E14">
        <w:rPr>
          <w:rFonts w:cstheme="minorHAnsi"/>
          <w:sz w:val="24"/>
          <w:szCs w:val="24"/>
        </w:rPr>
        <w:t xml:space="preserve">ycja </w:t>
      </w:r>
      <w:r w:rsidRPr="001B7E14">
        <w:rPr>
          <w:rFonts w:cstheme="minorHAnsi"/>
          <w:sz w:val="24"/>
          <w:szCs w:val="24"/>
        </w:rPr>
        <w:t xml:space="preserve">1213 </w:t>
      </w:r>
      <w:r w:rsidR="00FD1C3F" w:rsidRPr="001B7E14">
        <w:rPr>
          <w:rFonts w:cstheme="minorHAnsi"/>
          <w:sz w:val="24"/>
          <w:szCs w:val="24"/>
        </w:rPr>
        <w:t>z późniejszymi zmianami</w:t>
      </w:r>
      <w:r w:rsidRPr="001B7E14">
        <w:rPr>
          <w:rFonts w:cstheme="minorHAnsi"/>
          <w:sz w:val="24"/>
          <w:szCs w:val="24"/>
        </w:rPr>
        <w:t>)</w:t>
      </w:r>
      <w:r w:rsidR="00FD1C3F" w:rsidRPr="001B7E14">
        <w:rPr>
          <w:rFonts w:cstheme="minorHAnsi"/>
          <w:sz w:val="24"/>
          <w:szCs w:val="24"/>
        </w:rPr>
        <w:t>,</w:t>
      </w:r>
    </w:p>
    <w:p w14:paraId="43A08012" w14:textId="70982E91" w:rsidR="009E5855" w:rsidRPr="001B7E14" w:rsidRDefault="009E5855" w:rsidP="001B7E14">
      <w:pPr>
        <w:pStyle w:val="Akapitzlist"/>
        <w:numPr>
          <w:ilvl w:val="3"/>
          <w:numId w:val="43"/>
        </w:numPr>
        <w:spacing w:line="360" w:lineRule="auto"/>
        <w:rPr>
          <w:rFonts w:cstheme="minorHAnsi"/>
          <w:sz w:val="24"/>
          <w:szCs w:val="24"/>
        </w:rPr>
      </w:pPr>
      <w:r w:rsidRPr="001B7E14">
        <w:rPr>
          <w:rFonts w:cstheme="minorHAnsi"/>
          <w:sz w:val="24"/>
          <w:szCs w:val="24"/>
        </w:rPr>
        <w:t>ustawy z dnia 27 kwietnia 2001 r. Prawo ochrony środowiska (</w:t>
      </w:r>
      <w:r w:rsidR="00FD1C3F" w:rsidRPr="001B7E14">
        <w:rPr>
          <w:rFonts w:cstheme="minorHAnsi"/>
          <w:sz w:val="24"/>
          <w:szCs w:val="24"/>
        </w:rPr>
        <w:t>Dziennik Ustaw z</w:t>
      </w:r>
      <w:r w:rsidRPr="001B7E14">
        <w:rPr>
          <w:rFonts w:cstheme="minorHAnsi"/>
          <w:sz w:val="24"/>
          <w:szCs w:val="24"/>
        </w:rPr>
        <w:t xml:space="preserve"> 202</w:t>
      </w:r>
      <w:r w:rsidR="000566DC" w:rsidRPr="001B7E14">
        <w:rPr>
          <w:rFonts w:cstheme="minorHAnsi"/>
          <w:sz w:val="24"/>
          <w:szCs w:val="24"/>
        </w:rPr>
        <w:t>2</w:t>
      </w:r>
      <w:r w:rsidR="00FD1C3F" w:rsidRPr="001B7E14">
        <w:rPr>
          <w:rFonts w:cstheme="minorHAnsi"/>
          <w:sz w:val="24"/>
          <w:szCs w:val="24"/>
        </w:rPr>
        <w:t xml:space="preserve"> </w:t>
      </w:r>
      <w:r w:rsidRPr="001B7E14">
        <w:rPr>
          <w:rFonts w:cstheme="minorHAnsi"/>
          <w:sz w:val="24"/>
          <w:szCs w:val="24"/>
        </w:rPr>
        <w:t>r.</w:t>
      </w:r>
      <w:r w:rsidR="00FD1C3F" w:rsidRPr="001B7E14">
        <w:rPr>
          <w:rFonts w:cstheme="minorHAnsi"/>
          <w:sz w:val="24"/>
          <w:szCs w:val="24"/>
        </w:rPr>
        <w:t>,</w:t>
      </w:r>
      <w:r w:rsidRPr="001B7E14">
        <w:rPr>
          <w:rFonts w:cstheme="minorHAnsi"/>
          <w:sz w:val="24"/>
          <w:szCs w:val="24"/>
        </w:rPr>
        <w:t xml:space="preserve"> poz</w:t>
      </w:r>
      <w:r w:rsidR="00FD1C3F" w:rsidRPr="001B7E14">
        <w:rPr>
          <w:rFonts w:cstheme="minorHAnsi"/>
          <w:sz w:val="24"/>
          <w:szCs w:val="24"/>
        </w:rPr>
        <w:t>ycja</w:t>
      </w:r>
      <w:r w:rsidRPr="001B7E14">
        <w:rPr>
          <w:rFonts w:cstheme="minorHAnsi"/>
          <w:sz w:val="24"/>
          <w:szCs w:val="24"/>
        </w:rPr>
        <w:t xml:space="preserve"> </w:t>
      </w:r>
      <w:r w:rsidR="000566DC" w:rsidRPr="001B7E14">
        <w:rPr>
          <w:rFonts w:cstheme="minorHAnsi"/>
          <w:sz w:val="24"/>
          <w:szCs w:val="24"/>
        </w:rPr>
        <w:t>2556</w:t>
      </w:r>
      <w:r w:rsidRPr="001B7E14">
        <w:rPr>
          <w:rFonts w:cstheme="minorHAnsi"/>
          <w:sz w:val="24"/>
          <w:szCs w:val="24"/>
        </w:rPr>
        <w:t xml:space="preserve"> </w:t>
      </w:r>
      <w:r w:rsidR="00FD1C3F" w:rsidRPr="001B7E14">
        <w:rPr>
          <w:rFonts w:cstheme="minorHAnsi"/>
          <w:sz w:val="24"/>
          <w:szCs w:val="24"/>
        </w:rPr>
        <w:t>z późniejszymi zmianami</w:t>
      </w:r>
      <w:r w:rsidRPr="001B7E14">
        <w:rPr>
          <w:rFonts w:cstheme="minorHAnsi"/>
          <w:sz w:val="24"/>
          <w:szCs w:val="24"/>
        </w:rPr>
        <w:t>.),</w:t>
      </w:r>
    </w:p>
    <w:p w14:paraId="7F5E1D15" w14:textId="1FE24718" w:rsidR="009E5855" w:rsidRPr="001B7E14" w:rsidRDefault="009E5855" w:rsidP="001B7E14">
      <w:pPr>
        <w:pStyle w:val="Akapitzlist"/>
        <w:numPr>
          <w:ilvl w:val="3"/>
          <w:numId w:val="43"/>
        </w:numPr>
        <w:spacing w:line="360" w:lineRule="auto"/>
        <w:rPr>
          <w:rFonts w:cstheme="minorHAnsi"/>
          <w:sz w:val="24"/>
          <w:szCs w:val="24"/>
        </w:rPr>
      </w:pPr>
      <w:r w:rsidRPr="001B7E14">
        <w:rPr>
          <w:rFonts w:cstheme="minorHAnsi"/>
          <w:sz w:val="24"/>
          <w:szCs w:val="24"/>
        </w:rPr>
        <w:t>obwieszczenia  Ministra Inwestycji i Rozwoju  (Dz</w:t>
      </w:r>
      <w:r w:rsidR="00FD1C3F" w:rsidRPr="001B7E14">
        <w:rPr>
          <w:rFonts w:cstheme="minorHAnsi"/>
          <w:sz w:val="24"/>
          <w:szCs w:val="24"/>
        </w:rPr>
        <w:t>iennik Ustaw z</w:t>
      </w:r>
      <w:r w:rsidRPr="001B7E14">
        <w:rPr>
          <w:rFonts w:cstheme="minorHAnsi"/>
          <w:sz w:val="24"/>
          <w:szCs w:val="24"/>
        </w:rPr>
        <w:t xml:space="preserve"> 20</w:t>
      </w:r>
      <w:r w:rsidR="000566DC" w:rsidRPr="001B7E14">
        <w:rPr>
          <w:rFonts w:cstheme="minorHAnsi"/>
          <w:sz w:val="24"/>
          <w:szCs w:val="24"/>
        </w:rPr>
        <w:t>22</w:t>
      </w:r>
      <w:r w:rsidR="00FD1C3F" w:rsidRPr="001B7E14">
        <w:rPr>
          <w:rFonts w:cstheme="minorHAnsi"/>
          <w:sz w:val="24"/>
          <w:szCs w:val="24"/>
        </w:rPr>
        <w:t xml:space="preserve"> </w:t>
      </w:r>
      <w:r w:rsidRPr="001B7E14">
        <w:rPr>
          <w:rFonts w:cstheme="minorHAnsi"/>
          <w:sz w:val="24"/>
          <w:szCs w:val="24"/>
        </w:rPr>
        <w:t>r.</w:t>
      </w:r>
      <w:r w:rsidR="00FD1C3F" w:rsidRPr="001B7E14">
        <w:rPr>
          <w:rFonts w:cstheme="minorHAnsi"/>
          <w:sz w:val="24"/>
          <w:szCs w:val="24"/>
        </w:rPr>
        <w:t>,</w:t>
      </w:r>
      <w:r w:rsidRPr="001B7E14">
        <w:rPr>
          <w:rFonts w:cstheme="minorHAnsi"/>
          <w:sz w:val="24"/>
          <w:szCs w:val="24"/>
        </w:rPr>
        <w:t xml:space="preserve"> </w:t>
      </w:r>
      <w:r w:rsidR="000566DC" w:rsidRPr="001B7E14">
        <w:rPr>
          <w:rFonts w:cstheme="minorHAnsi"/>
          <w:sz w:val="24"/>
          <w:szCs w:val="24"/>
        </w:rPr>
        <w:t>pozycja</w:t>
      </w:r>
      <w:r w:rsidRPr="001B7E14">
        <w:rPr>
          <w:rFonts w:cstheme="minorHAnsi"/>
          <w:sz w:val="24"/>
          <w:szCs w:val="24"/>
        </w:rPr>
        <w:t xml:space="preserve"> 1</w:t>
      </w:r>
      <w:r w:rsidR="000566DC" w:rsidRPr="001B7E14">
        <w:rPr>
          <w:rFonts w:cstheme="minorHAnsi"/>
          <w:sz w:val="24"/>
          <w:szCs w:val="24"/>
        </w:rPr>
        <w:t>225</w:t>
      </w:r>
      <w:r w:rsidRPr="001B7E14">
        <w:rPr>
          <w:rFonts w:cstheme="minorHAnsi"/>
          <w:sz w:val="24"/>
          <w:szCs w:val="24"/>
        </w:rPr>
        <w:t>) dot</w:t>
      </w:r>
      <w:r w:rsidR="00FD1C3F" w:rsidRPr="001B7E14">
        <w:rPr>
          <w:rFonts w:cstheme="minorHAnsi"/>
          <w:sz w:val="24"/>
          <w:szCs w:val="24"/>
        </w:rPr>
        <w:t>yczy</w:t>
      </w:r>
      <w:r w:rsidRPr="001B7E14">
        <w:rPr>
          <w:rFonts w:cstheme="minorHAnsi"/>
          <w:sz w:val="24"/>
          <w:szCs w:val="24"/>
        </w:rPr>
        <w:t xml:space="preserve"> rozporządzenia w sprawie warunków technicznych jakim powinny odpowiadać budynki i ich usytuowanie,</w:t>
      </w:r>
    </w:p>
    <w:p w14:paraId="588EBA12" w14:textId="062A200C" w:rsidR="009E5855" w:rsidRPr="001B7E14" w:rsidRDefault="009E5855" w:rsidP="001B7E14">
      <w:pPr>
        <w:pStyle w:val="Akapitzlist"/>
        <w:numPr>
          <w:ilvl w:val="3"/>
          <w:numId w:val="43"/>
        </w:numPr>
        <w:spacing w:line="360" w:lineRule="auto"/>
        <w:rPr>
          <w:rFonts w:cstheme="minorHAnsi"/>
          <w:sz w:val="24"/>
          <w:szCs w:val="24"/>
        </w:rPr>
      </w:pPr>
      <w:r w:rsidRPr="001B7E14">
        <w:rPr>
          <w:rFonts w:cstheme="minorHAnsi"/>
          <w:sz w:val="24"/>
          <w:szCs w:val="24"/>
        </w:rPr>
        <w:t>rozporządzenia Ministra Infrastruktury z dnia 02 września 2004 r. w sprawie szczegółowego zakresu formy dokumentacji projektowej, specyfikacji technicznych wykonania i odbioru robót budowlanych oraz programu funkcjonalno-użytkowego (Dz</w:t>
      </w:r>
      <w:r w:rsidR="00FD1C3F" w:rsidRPr="001B7E14">
        <w:rPr>
          <w:rFonts w:cstheme="minorHAnsi"/>
          <w:sz w:val="24"/>
          <w:szCs w:val="24"/>
        </w:rPr>
        <w:t>iennik Ustaw</w:t>
      </w:r>
      <w:r w:rsidRPr="001B7E14">
        <w:rPr>
          <w:rFonts w:cstheme="minorHAnsi"/>
          <w:sz w:val="24"/>
          <w:szCs w:val="24"/>
        </w:rPr>
        <w:t xml:space="preserve"> z 2004 r. Nr 202, poz</w:t>
      </w:r>
      <w:r w:rsidR="00FD1C3F" w:rsidRPr="001B7E14">
        <w:rPr>
          <w:rFonts w:cstheme="minorHAnsi"/>
          <w:sz w:val="24"/>
          <w:szCs w:val="24"/>
        </w:rPr>
        <w:t>ycja</w:t>
      </w:r>
      <w:r w:rsidRPr="001B7E14">
        <w:rPr>
          <w:rFonts w:cstheme="minorHAnsi"/>
          <w:sz w:val="24"/>
          <w:szCs w:val="24"/>
        </w:rPr>
        <w:t xml:space="preserve"> 2072)</w:t>
      </w:r>
    </w:p>
    <w:p w14:paraId="76851FB9" w14:textId="665D2DA7" w:rsidR="009E5855" w:rsidRPr="001B7E14" w:rsidRDefault="009E5855" w:rsidP="001B7E14">
      <w:pPr>
        <w:pStyle w:val="Akapitzlist"/>
        <w:numPr>
          <w:ilvl w:val="3"/>
          <w:numId w:val="43"/>
        </w:numPr>
        <w:spacing w:line="360" w:lineRule="auto"/>
        <w:rPr>
          <w:rFonts w:cstheme="minorHAnsi"/>
          <w:sz w:val="24"/>
          <w:szCs w:val="24"/>
        </w:rPr>
      </w:pPr>
      <w:r w:rsidRPr="001B7E14">
        <w:rPr>
          <w:rFonts w:cstheme="minorHAnsi"/>
          <w:sz w:val="24"/>
          <w:szCs w:val="24"/>
        </w:rPr>
        <w:t>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w:t>
      </w:r>
      <w:r w:rsidR="000566DC" w:rsidRPr="001B7E14">
        <w:rPr>
          <w:rFonts w:cstheme="minorHAnsi"/>
          <w:sz w:val="24"/>
          <w:szCs w:val="24"/>
        </w:rPr>
        <w:t xml:space="preserve">iennik Ustaw </w:t>
      </w:r>
      <w:r w:rsidRPr="001B7E14">
        <w:rPr>
          <w:rFonts w:cstheme="minorHAnsi"/>
          <w:sz w:val="24"/>
          <w:szCs w:val="24"/>
        </w:rPr>
        <w:t>z 2004 r.</w:t>
      </w:r>
      <w:r w:rsidR="000566DC" w:rsidRPr="001B7E14">
        <w:rPr>
          <w:rFonts w:cstheme="minorHAnsi"/>
          <w:sz w:val="24"/>
          <w:szCs w:val="24"/>
        </w:rPr>
        <w:t>,</w:t>
      </w:r>
      <w:r w:rsidRPr="001B7E14">
        <w:rPr>
          <w:rFonts w:cstheme="minorHAnsi"/>
          <w:sz w:val="24"/>
          <w:szCs w:val="24"/>
        </w:rPr>
        <w:t xml:space="preserve"> Nr 130</w:t>
      </w:r>
      <w:r w:rsidR="000566DC" w:rsidRPr="001B7E14">
        <w:rPr>
          <w:rFonts w:cstheme="minorHAnsi"/>
          <w:sz w:val="24"/>
          <w:szCs w:val="24"/>
        </w:rPr>
        <w:t>,</w:t>
      </w:r>
      <w:r w:rsidRPr="001B7E14">
        <w:rPr>
          <w:rFonts w:cstheme="minorHAnsi"/>
          <w:sz w:val="24"/>
          <w:szCs w:val="24"/>
        </w:rPr>
        <w:t xml:space="preserve"> poz</w:t>
      </w:r>
      <w:r w:rsidR="000566DC" w:rsidRPr="001B7E14">
        <w:rPr>
          <w:rFonts w:cstheme="minorHAnsi"/>
          <w:sz w:val="24"/>
          <w:szCs w:val="24"/>
        </w:rPr>
        <w:t>ycja</w:t>
      </w:r>
      <w:r w:rsidRPr="001B7E14">
        <w:rPr>
          <w:rFonts w:cstheme="minorHAnsi"/>
          <w:sz w:val="24"/>
          <w:szCs w:val="24"/>
        </w:rPr>
        <w:t xml:space="preserve"> 1389).</w:t>
      </w:r>
    </w:p>
    <w:p w14:paraId="6C1EFE94" w14:textId="5E024781" w:rsidR="009E5855" w:rsidRPr="001B7E14" w:rsidRDefault="009E5855" w:rsidP="001B7E14">
      <w:pPr>
        <w:pStyle w:val="Akapitzlist"/>
        <w:numPr>
          <w:ilvl w:val="2"/>
          <w:numId w:val="42"/>
        </w:numPr>
        <w:spacing w:line="360" w:lineRule="auto"/>
        <w:rPr>
          <w:rFonts w:cstheme="minorHAnsi"/>
          <w:sz w:val="24"/>
          <w:szCs w:val="24"/>
        </w:rPr>
      </w:pPr>
      <w:r w:rsidRPr="001B7E14">
        <w:rPr>
          <w:rFonts w:cstheme="minorHAnsi"/>
          <w:sz w:val="24"/>
          <w:szCs w:val="24"/>
        </w:rPr>
        <w:t>Zamawiający wymaga, aby przed złożeniem wniosku zgłoszenia/pozwolenia na budowę Wykonawca uzyskał pisemną akceptację od Zamawiającego dotyczącą rozwiązań projektowych zawartych w projekcie budowlano-wykonawczym.</w:t>
      </w:r>
    </w:p>
    <w:p w14:paraId="77D33F37" w14:textId="7EBEA6BC" w:rsidR="009E5855" w:rsidRPr="001B7E14" w:rsidRDefault="009E5855" w:rsidP="001B7E14">
      <w:pPr>
        <w:pStyle w:val="Akapitzlist"/>
        <w:numPr>
          <w:ilvl w:val="2"/>
          <w:numId w:val="42"/>
        </w:numPr>
        <w:spacing w:line="360" w:lineRule="auto"/>
        <w:rPr>
          <w:rFonts w:cstheme="minorHAnsi"/>
          <w:sz w:val="24"/>
          <w:szCs w:val="24"/>
        </w:rPr>
      </w:pPr>
      <w:r w:rsidRPr="001B7E14">
        <w:rPr>
          <w:rFonts w:cstheme="minorHAnsi"/>
          <w:sz w:val="24"/>
          <w:szCs w:val="24"/>
        </w:rPr>
        <w:lastRenderedPageBreak/>
        <w:t xml:space="preserve">Wykonawca zobowiązany jest do wykonania na własny koszt ekspertyz, opinii, badań i innych dokumentów, które są niezbędne do prac projektowych oraz do prawomocnego zgłoszenia robót lub pozwolenia na budowę dla realizacji przedmiotu zamówienia i decyzji o pozwoleniu na użytkowanie obiektu </w:t>
      </w:r>
      <w:r w:rsidR="000566DC" w:rsidRPr="001B7E14">
        <w:rPr>
          <w:rFonts w:cstheme="minorHAnsi"/>
          <w:sz w:val="24"/>
          <w:szCs w:val="24"/>
        </w:rPr>
        <w:t>-</w:t>
      </w:r>
      <w:r w:rsidRPr="001B7E14">
        <w:rPr>
          <w:rFonts w:cstheme="minorHAnsi"/>
          <w:sz w:val="24"/>
          <w:szCs w:val="24"/>
        </w:rPr>
        <w:t xml:space="preserve">jeżeli </w:t>
      </w:r>
      <w:r w:rsidR="000566DC" w:rsidRPr="001B7E14">
        <w:rPr>
          <w:rFonts w:cstheme="minorHAnsi"/>
          <w:sz w:val="24"/>
          <w:szCs w:val="24"/>
        </w:rPr>
        <w:t xml:space="preserve">jest </w:t>
      </w:r>
      <w:r w:rsidRPr="001B7E14">
        <w:rPr>
          <w:rFonts w:cstheme="minorHAnsi"/>
          <w:sz w:val="24"/>
          <w:szCs w:val="24"/>
        </w:rPr>
        <w:t>wymagane.</w:t>
      </w:r>
    </w:p>
    <w:p w14:paraId="7E2D2779" w14:textId="3743DBCC"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Do obowiązków Wykonawcy związanych z wykonaniem robót budowlanych należy również:</w:t>
      </w:r>
    </w:p>
    <w:p w14:paraId="25504EF6" w14:textId="09BC2D08"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 xml:space="preserve">Protokolarne przejęcie placu budowy od Zamawiającego. Poszczególne etapy będą przekazywane Wykonawcy zgodnie z opracowanym przez niego harmonogramem realizacji zamówienia. Pierwsze przekazanie placu budowy nastąpi w terminie do 14 dni od dnia zaświadczenia o braku sprzeciwu na zgłoszenie robót/decyzji o pozwoleniu na budowę. Wykonanie wszystkich robót zgodnie z dokumentacją techniczną, wytycznymi zamawiającego oraz aktualnymi przepisami oraz zasadami wiedzy technicznej. </w:t>
      </w:r>
    </w:p>
    <w:p w14:paraId="14F1EC8A" w14:textId="42D94E99"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Wykonanie wszelkich robót towarzyszących i niezbędnych do prawidłowej realizacji.</w:t>
      </w:r>
    </w:p>
    <w:p w14:paraId="200C3450" w14:textId="226E0845"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Uzgodnienie harmonogramu prac w porozumieniu z Zamawiającym i mieszkańcami w celu minimalizacji utrudnień dla mieszkańców.</w:t>
      </w:r>
    </w:p>
    <w:p w14:paraId="0F3FB429" w14:textId="515C333C"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Po zakończeniu przebudowy należy wykonać odtworzenie i przywrócenie do stanu pierwotnego utwardzeń terenu i zieleni naruszonych w czasie realizacji zamówienia, a nie podlegających przebudowie, w tym demontaż obiektów tymczasowych.</w:t>
      </w:r>
    </w:p>
    <w:p w14:paraId="19EF4D3B" w14:textId="3CAAAB3A"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Zorganizowanie i przeprowadzenie niezbędnych prób, pomiarów, badań i odbiorów oraz wykonanie dokumentacji powykonawczej.</w:t>
      </w:r>
    </w:p>
    <w:p w14:paraId="0C729D17" w14:textId="27590314"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Oznakowanie, organizację i zagospodarowanie placu budowy oraz zaplecza budowy.</w:t>
      </w:r>
    </w:p>
    <w:p w14:paraId="240127DD" w14:textId="17EA92D2"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Zabezpieczenie placu budowy.</w:t>
      </w:r>
    </w:p>
    <w:p w14:paraId="5B631F14" w14:textId="1AFA6C6D"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Uzgodnienie przez Inspektora nadzoru inwestorskiego każdego materiału przed wbudowaniem, oraz odbiór przez Inspektora nadzoru i potwierdzony wpisem do dziennika budowy wykonanie robót zanikających.</w:t>
      </w:r>
    </w:p>
    <w:p w14:paraId="04AC1B49" w14:textId="278C9FBD"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Usuwanie w określonym przez Zamawiającego, Inspektora Nadzoru Inwestorskiego terminie wszelkich stwierdzonych nieprawidłowości.</w:t>
      </w:r>
    </w:p>
    <w:p w14:paraId="599F6AE7" w14:textId="5E0D43B9"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lastRenderedPageBreak/>
        <w:t>Stały nadzór prowadzonych robót przez Kierownika Budowy posiadającego w tym zakresie stosowne uprawnienia.</w:t>
      </w:r>
    </w:p>
    <w:p w14:paraId="53D50046" w14:textId="3D159760"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Ochrona placu budowy w czasie realizacji zadania.</w:t>
      </w:r>
    </w:p>
    <w:p w14:paraId="2D786DE6" w14:textId="34B45DC1"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Wykonywanie poleceń i wskazówek Zamawiającego, Inspektora Nadzoru Inwestorskiego.</w:t>
      </w:r>
    </w:p>
    <w:p w14:paraId="001CDCB0" w14:textId="372C884A"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Organizowanie robót w uzgodnieniu z Inspektorami Nadzoru i Zamawiającym tak, aby z tego tytułu nie było zbędnych przerw w realizacji robót.</w:t>
      </w:r>
    </w:p>
    <w:p w14:paraId="6E4AEE07" w14:textId="52371BA1"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Rozpoczęcie prac niezwłocznie od dnia przekazania placu budowy.</w:t>
      </w:r>
    </w:p>
    <w:p w14:paraId="4B9A752F" w14:textId="2BE4E521"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 xml:space="preserve">Opracowanie przed rozpoczęciem robót planu BIOZ, który zostaną przedstawione do akceptacji Inspektorowi Nadzoru Inwestorskiego. </w:t>
      </w:r>
    </w:p>
    <w:p w14:paraId="7F8E70D9" w14:textId="5A0624C3"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Przestrzegania zasad BHP oraz planu BIOZ.</w:t>
      </w:r>
    </w:p>
    <w:p w14:paraId="168C40CD" w14:textId="14F2A26A"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Przygotowanie dokumentów oraz złożenie zawiadomienia o rozpoczęciu budowy/robót budowlanych do Powiatowego Inspektora Nadzoru Budowlanego, zgodnie z przepisami Prawa budowlanego (jeżeli wymagane).</w:t>
      </w:r>
    </w:p>
    <w:p w14:paraId="1D9EB7A4" w14:textId="3ADB8E75"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Usuwanie z placu budowy osób i sprzętu nie związanych z realizacją zadania.</w:t>
      </w:r>
    </w:p>
    <w:p w14:paraId="6CF7C6C6" w14:textId="13C1CFA8"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Dokonanie poprawek bądź ponowne wykonanie wadliwie wykonanych robót w terminach określonych przez Zamawiającego, Inspektora Nadzoru Inwestorskiego.</w:t>
      </w:r>
    </w:p>
    <w:p w14:paraId="78917C9B" w14:textId="5776B99A"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Zagospodarowanie materiałów pochodzących z rozbiórek we własnym zakresie z uwzględnieniem obowiązujących w tym zakresie przepisów z wymaganą opłatą za wysypisko włącznie.</w:t>
      </w:r>
    </w:p>
    <w:p w14:paraId="00664F0F" w14:textId="0FC38BDF"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Zagospodarowanie powstałych podczas prowadzenia robót odpadów. Utylizację należy przeprowadzić zgodnie z przepisami ustawy z dnia 14 grudnia 2012 r. o odpadach (Dz</w:t>
      </w:r>
      <w:r w:rsidR="00AE4565" w:rsidRPr="0034517F">
        <w:rPr>
          <w:rFonts w:cstheme="minorHAnsi"/>
          <w:sz w:val="24"/>
          <w:szCs w:val="24"/>
        </w:rPr>
        <w:t>iennik Ustaw</w:t>
      </w:r>
      <w:r w:rsidRPr="0034517F">
        <w:rPr>
          <w:rFonts w:cstheme="minorHAnsi"/>
          <w:sz w:val="24"/>
          <w:szCs w:val="24"/>
        </w:rPr>
        <w:t xml:space="preserve"> z 2021 r., p</w:t>
      </w:r>
      <w:r w:rsidR="00AE4565" w:rsidRPr="0034517F">
        <w:rPr>
          <w:rFonts w:cstheme="minorHAnsi"/>
          <w:sz w:val="24"/>
          <w:szCs w:val="24"/>
        </w:rPr>
        <w:t>ozycja</w:t>
      </w:r>
      <w:r w:rsidRPr="0034517F">
        <w:rPr>
          <w:rFonts w:cstheme="minorHAnsi"/>
          <w:sz w:val="24"/>
          <w:szCs w:val="24"/>
        </w:rPr>
        <w:t xml:space="preserve"> 779 z</w:t>
      </w:r>
      <w:r w:rsidR="00AE4565" w:rsidRPr="0034517F">
        <w:rPr>
          <w:rFonts w:cstheme="minorHAnsi"/>
          <w:sz w:val="24"/>
          <w:szCs w:val="24"/>
        </w:rPr>
        <w:t xml:space="preserve"> późniejszymi zmianami</w:t>
      </w:r>
      <w:r w:rsidRPr="0034517F">
        <w:rPr>
          <w:rFonts w:cstheme="minorHAnsi"/>
          <w:sz w:val="24"/>
          <w:szCs w:val="24"/>
        </w:rPr>
        <w:t>.).</w:t>
      </w:r>
    </w:p>
    <w:p w14:paraId="6FF39297" w14:textId="7C884D33"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Wykonanie przedmiotu umowy z materiałów odpowiadających wymaganiom określonym w art</w:t>
      </w:r>
      <w:r w:rsidR="00AE4565" w:rsidRPr="0034517F">
        <w:rPr>
          <w:rFonts w:cstheme="minorHAnsi"/>
          <w:sz w:val="24"/>
          <w:szCs w:val="24"/>
        </w:rPr>
        <w:t>ykule</w:t>
      </w:r>
      <w:r w:rsidRPr="0034517F">
        <w:rPr>
          <w:rFonts w:cstheme="minorHAnsi"/>
          <w:sz w:val="24"/>
          <w:szCs w:val="24"/>
        </w:rPr>
        <w:t xml:space="preserve"> 10 ustawy - Prawo budowlane.</w:t>
      </w:r>
    </w:p>
    <w:p w14:paraId="6E4BA822" w14:textId="7BB0499A"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Wykonanie na polecenie Zamawiającego, Inspektora Nadzoru Inwestorskiego prac niezbędnych ze względu na zagrożenie życia i bezpieczeństwa osób lub zabezpieczenie przed awarią, zawiadamiając o tym niezwłocznie Zamawiającego.</w:t>
      </w:r>
    </w:p>
    <w:p w14:paraId="677E238D" w14:textId="48FCB402"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Usuwanie wad stwierdzonych w czasie przeglądów gwarancyjnych.</w:t>
      </w:r>
    </w:p>
    <w:p w14:paraId="6D26B428" w14:textId="56632F6B"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Za szkody wynikłe w czasie prowadzenia prac jak również za wszelkie zdarzenia powstałe z tej przyczyny odpowiedzialny będzie Wykonawca.</w:t>
      </w:r>
    </w:p>
    <w:p w14:paraId="00DA5DDE" w14:textId="72184817"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lastRenderedPageBreak/>
        <w:t>W trakcie realizacji zamówienia Wykonawca powinien posiadać ważną polisę ubezpieczeniową od odpowiedzialności cywilnej.</w:t>
      </w:r>
    </w:p>
    <w:p w14:paraId="544FC086" w14:textId="566C356E"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Wykonawca do wykonania zamówienia będzie stosował wyroby budowlane wprowadzone do obrotu na zasadach określonych w ustawie z dnia 16 kwietnia 2004 r. o wyrobach budowlanych (</w:t>
      </w:r>
      <w:proofErr w:type="spellStart"/>
      <w:r w:rsidRPr="001B7E14">
        <w:rPr>
          <w:rFonts w:cstheme="minorHAnsi"/>
          <w:sz w:val="24"/>
          <w:szCs w:val="24"/>
        </w:rPr>
        <w:t>t.j</w:t>
      </w:r>
      <w:proofErr w:type="spellEnd"/>
      <w:r w:rsidRPr="001B7E14">
        <w:rPr>
          <w:rFonts w:cstheme="minorHAnsi"/>
          <w:sz w:val="24"/>
          <w:szCs w:val="24"/>
        </w:rPr>
        <w:t>. Dz</w:t>
      </w:r>
      <w:r w:rsidR="00AE4565" w:rsidRPr="001B7E14">
        <w:rPr>
          <w:rFonts w:cstheme="minorHAnsi"/>
          <w:sz w:val="24"/>
          <w:szCs w:val="24"/>
        </w:rPr>
        <w:t>iennik Ustaw</w:t>
      </w:r>
      <w:r w:rsidRPr="001B7E14">
        <w:rPr>
          <w:rFonts w:cstheme="minorHAnsi"/>
          <w:sz w:val="24"/>
          <w:szCs w:val="24"/>
        </w:rPr>
        <w:t xml:space="preserve"> z 2021 r.</w:t>
      </w:r>
      <w:r w:rsidR="00AE4565" w:rsidRPr="001B7E14">
        <w:rPr>
          <w:rFonts w:cstheme="minorHAnsi"/>
          <w:sz w:val="24"/>
          <w:szCs w:val="24"/>
        </w:rPr>
        <w:t>,</w:t>
      </w:r>
      <w:r w:rsidRPr="001B7E14">
        <w:rPr>
          <w:rFonts w:cstheme="minorHAnsi"/>
          <w:sz w:val="24"/>
          <w:szCs w:val="24"/>
        </w:rPr>
        <w:t xml:space="preserve"> poz</w:t>
      </w:r>
      <w:r w:rsidR="00AE4565" w:rsidRPr="001B7E14">
        <w:rPr>
          <w:rFonts w:cstheme="minorHAnsi"/>
          <w:sz w:val="24"/>
          <w:szCs w:val="24"/>
        </w:rPr>
        <w:t xml:space="preserve">ycja </w:t>
      </w:r>
      <w:r w:rsidRPr="001B7E14">
        <w:rPr>
          <w:rFonts w:cstheme="minorHAnsi"/>
          <w:sz w:val="24"/>
          <w:szCs w:val="24"/>
        </w:rPr>
        <w:t xml:space="preserve">1213 </w:t>
      </w:r>
      <w:r w:rsidR="00AE4565" w:rsidRPr="001B7E14">
        <w:rPr>
          <w:rFonts w:cstheme="minorHAnsi"/>
          <w:sz w:val="24"/>
          <w:szCs w:val="24"/>
        </w:rPr>
        <w:t>późniejszymi zmianami</w:t>
      </w:r>
      <w:r w:rsidRPr="001B7E14">
        <w:rPr>
          <w:rFonts w:cstheme="minorHAnsi"/>
          <w:sz w:val="24"/>
          <w:szCs w:val="24"/>
        </w:rPr>
        <w:t>). Zamawiający dopuszcza zastosowanie materiałów, urządzeń technicznych równoważnych opisywanych w dokumentacji projektowej oraz kosztorysach.</w:t>
      </w:r>
    </w:p>
    <w:p w14:paraId="1299BB56" w14:textId="50176C69"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Wykonawca, ma obowiązek umożliwić Inspektorom Nadzoru danej branży sprawdzenie każdej roboty budowlanej zanikającej lub która ulega zakryciu. Wykonawca nie jest uprawniony do zakrycia wykonywanej roboty budowlanej bez uprzedniej zgody Inspektora Nadzoru danej branży. Zgoda, o której mowa powyżej wymaga potwierdzenia protokołem robót zanikających.</w:t>
      </w:r>
    </w:p>
    <w:p w14:paraId="2EB48B57" w14:textId="0ECEF966"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Zamawiający nie dopuszcza prowadzenia robót w godzinach od 20:00 do 7:00.</w:t>
      </w:r>
    </w:p>
    <w:p w14:paraId="5F524BD1" w14:textId="666DF0DE"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Wykonawca zobowiązuje się skierować do projektowania projektanta w branży gazowej spełniającego wymagania określone przez Zamawiającego w Wytycznych Zamawiającego. Zmiana tej osoby w trakcie realizacji umowy, musi być uzasadniona przez Wykonawcę na piśmie i wymaga pisemnej zgody Zamawiającego. Wykonawca zobowiązany jest wykazać, że nowo wskazana osoba spełnia wymagania określone przez Zamawiającego w Wytycznych Zamawia</w:t>
      </w:r>
      <w:r w:rsidR="007D34AB" w:rsidRPr="001B7E14">
        <w:rPr>
          <w:rFonts w:cstheme="minorHAnsi"/>
          <w:sz w:val="24"/>
          <w:szCs w:val="24"/>
        </w:rPr>
        <w:t>j</w:t>
      </w:r>
      <w:r w:rsidRPr="001B7E14">
        <w:rPr>
          <w:rFonts w:cstheme="minorHAnsi"/>
          <w:sz w:val="24"/>
          <w:szCs w:val="24"/>
        </w:rPr>
        <w:t>ącego. Wykonawca zobowiązany jest uzyskać zgodę Zamawiającego przed skierowaniem do projektowania nowej osoby. Jakakolwiek przerwa w realizacji przedmiotu umowy wynikająca z braku ww. projektanta będzie traktowana jako przerwa wynikająca z przyczyn zależnych od Wykonawcy i nie może stanowić podstawy do zmiany terminu wykonania zamówienia.</w:t>
      </w:r>
    </w:p>
    <w:p w14:paraId="73336824" w14:textId="396F687C" w:rsidR="009E5855" w:rsidRPr="001B7E14" w:rsidRDefault="009E5855" w:rsidP="001B7E14">
      <w:pPr>
        <w:pStyle w:val="Akapitzlist"/>
        <w:numPr>
          <w:ilvl w:val="1"/>
          <w:numId w:val="42"/>
        </w:numPr>
        <w:spacing w:line="360" w:lineRule="auto"/>
        <w:rPr>
          <w:rFonts w:cstheme="minorHAnsi"/>
          <w:sz w:val="24"/>
          <w:szCs w:val="24"/>
        </w:rPr>
      </w:pPr>
      <w:r w:rsidRPr="001B7E14">
        <w:rPr>
          <w:rFonts w:cstheme="minorHAnsi"/>
          <w:sz w:val="24"/>
          <w:szCs w:val="24"/>
        </w:rPr>
        <w:t>Wykonawca złoży Zamawiającemu:</w:t>
      </w:r>
    </w:p>
    <w:p w14:paraId="162F1767" w14:textId="357A9C7F"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kosztorysy ofertowe z podziałem dla części A i części B zamówienia - w terminie 14 dni od zawarcia umowy,</w:t>
      </w:r>
    </w:p>
    <w:p w14:paraId="27A19AAB" w14:textId="5CDAA46A" w:rsidR="009E5855" w:rsidRPr="0034517F" w:rsidRDefault="009E5855" w:rsidP="001B7E14">
      <w:pPr>
        <w:pStyle w:val="Akapitzlist"/>
        <w:numPr>
          <w:ilvl w:val="2"/>
          <w:numId w:val="42"/>
        </w:numPr>
        <w:spacing w:line="360" w:lineRule="auto"/>
        <w:rPr>
          <w:rFonts w:cstheme="minorHAnsi"/>
          <w:sz w:val="24"/>
          <w:szCs w:val="24"/>
        </w:rPr>
      </w:pPr>
      <w:r w:rsidRPr="0034517F">
        <w:rPr>
          <w:rFonts w:cstheme="minorHAnsi"/>
          <w:sz w:val="24"/>
          <w:szCs w:val="24"/>
        </w:rPr>
        <w:t>aktualizację kosztorysów ofertowych, o którym mowa w pkt 1) po wykonaniu dokumentacji projektowej zaakceptowanej przez Zamawiającego, zaktualizowany kosztorys ofertowy winień  uwzględniać wszelkie zmiany wynikające z wykonanej dokumentacji projektowej, w tym ewentualne nowe pozycje kosztorysowe.</w:t>
      </w:r>
    </w:p>
    <w:p w14:paraId="7E0C4CB0" w14:textId="7A7039E3" w:rsidR="009E5855" w:rsidRPr="000F24BB" w:rsidRDefault="009E5855" w:rsidP="000F24BB">
      <w:pPr>
        <w:spacing w:line="360" w:lineRule="auto"/>
        <w:rPr>
          <w:rFonts w:cstheme="minorHAnsi"/>
          <w:sz w:val="24"/>
          <w:szCs w:val="24"/>
        </w:rPr>
      </w:pPr>
      <w:r w:rsidRPr="000F24BB">
        <w:rPr>
          <w:rFonts w:cstheme="minorHAnsi"/>
          <w:sz w:val="24"/>
          <w:szCs w:val="24"/>
        </w:rPr>
        <w:lastRenderedPageBreak/>
        <w:t>Kosztorysy te będą miały charakter pomocniczy, aktualizacja kosztorysów będzie służyła m.in. do obliczenia należnego wynagrodzenia Wykonawcy w przypadku odstąpienia od umowy, dozwolonej zmiany umowy, w tym w zakresie rezygnacji z wykonania części przedmiotu umowy, wystąpienia robót zamiennych, czy zmiany wynagrodzenia z uwagi na zmianę cen materiałów lub kosztów.</w:t>
      </w:r>
    </w:p>
    <w:p w14:paraId="0D39274C" w14:textId="2AD51D0B"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Nadzór autorski</w:t>
      </w:r>
    </w:p>
    <w:p w14:paraId="64A553D7" w14:textId="0EE15BC4"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t>W ramach umowy i wynagrodzenia umownego Wykonawca zobowiązuje się do pełnienia nadzoru autorskiego nad robotami budowlanymi wykonywanymi na podstawie dokumentacji.</w:t>
      </w:r>
    </w:p>
    <w:p w14:paraId="358E5904" w14:textId="17950440"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t>Zakres nadzoru autorskiego obejmuje:</w:t>
      </w:r>
    </w:p>
    <w:p w14:paraId="30F9B63C" w14:textId="4D1D4802" w:rsidR="009E5855" w:rsidRPr="0034517F" w:rsidRDefault="009E5855" w:rsidP="0034517F">
      <w:pPr>
        <w:pStyle w:val="Akapitzlist"/>
        <w:numPr>
          <w:ilvl w:val="2"/>
          <w:numId w:val="18"/>
        </w:numPr>
        <w:spacing w:line="360" w:lineRule="auto"/>
        <w:rPr>
          <w:rFonts w:cstheme="minorHAnsi"/>
          <w:sz w:val="24"/>
          <w:szCs w:val="24"/>
        </w:rPr>
      </w:pPr>
      <w:r w:rsidRPr="0034517F">
        <w:rPr>
          <w:rFonts w:cstheme="minorHAnsi"/>
          <w:sz w:val="24"/>
          <w:szCs w:val="24"/>
        </w:rPr>
        <w:t>nadzór w toku realizacji robót budowlanych, usług i nad zgodnością rozwiązań technicznych, materiałowych i użytkowych z dokumentacją i obowiązującymi przepisami, w tym techniczno-budowlanymi, oraz obowiązującymi normami;</w:t>
      </w:r>
    </w:p>
    <w:p w14:paraId="76D0F615" w14:textId="007D3B91" w:rsidR="009E5855" w:rsidRPr="0034517F" w:rsidRDefault="009E5855" w:rsidP="0034517F">
      <w:pPr>
        <w:pStyle w:val="Akapitzlist"/>
        <w:numPr>
          <w:ilvl w:val="2"/>
          <w:numId w:val="18"/>
        </w:numPr>
        <w:spacing w:line="360" w:lineRule="auto"/>
        <w:rPr>
          <w:rFonts w:cstheme="minorHAnsi"/>
          <w:sz w:val="24"/>
          <w:szCs w:val="24"/>
        </w:rPr>
      </w:pPr>
      <w:r w:rsidRPr="0034517F">
        <w:rPr>
          <w:rFonts w:cstheme="minorHAnsi"/>
          <w:sz w:val="24"/>
          <w:szCs w:val="24"/>
        </w:rPr>
        <w:t>uzupełnienia szczegółów dokumentacji projektowej w trakcie realizacji robót budowlanych;</w:t>
      </w:r>
    </w:p>
    <w:p w14:paraId="497D7F1C" w14:textId="5CA28DA3" w:rsidR="009E5855" w:rsidRPr="0034517F" w:rsidRDefault="009E5855" w:rsidP="0034517F">
      <w:pPr>
        <w:pStyle w:val="Akapitzlist"/>
        <w:numPr>
          <w:ilvl w:val="2"/>
          <w:numId w:val="18"/>
        </w:numPr>
        <w:spacing w:line="360" w:lineRule="auto"/>
        <w:rPr>
          <w:rFonts w:cstheme="minorHAnsi"/>
          <w:sz w:val="24"/>
          <w:szCs w:val="24"/>
        </w:rPr>
      </w:pPr>
      <w:r w:rsidRPr="0034517F">
        <w:rPr>
          <w:rFonts w:cstheme="minorHAnsi"/>
          <w:sz w:val="24"/>
          <w:szCs w:val="24"/>
        </w:rPr>
        <w:t>wyjaśnianie Zamawiającemu i wykonawcy robót budowlanych i usług wątpliwości dotyczących rozwiązań przyjętych w dokumentacji powstałych w toku realizacji robót budowlanych i usług;</w:t>
      </w:r>
    </w:p>
    <w:p w14:paraId="6E823C32" w14:textId="6668DFF4" w:rsidR="009E5855" w:rsidRPr="0034517F" w:rsidRDefault="009E5855" w:rsidP="0034517F">
      <w:pPr>
        <w:pStyle w:val="Akapitzlist"/>
        <w:numPr>
          <w:ilvl w:val="2"/>
          <w:numId w:val="18"/>
        </w:numPr>
        <w:spacing w:line="360" w:lineRule="auto"/>
        <w:rPr>
          <w:rFonts w:cstheme="minorHAnsi"/>
          <w:sz w:val="24"/>
          <w:szCs w:val="24"/>
        </w:rPr>
      </w:pPr>
      <w:r w:rsidRPr="0034517F">
        <w:rPr>
          <w:rFonts w:cstheme="minorHAnsi"/>
          <w:sz w:val="24"/>
          <w:szCs w:val="24"/>
        </w:rPr>
        <w:t>stwierdzenie w toku wykonywania robót budowlanych i usług zgodności realizacji z dokumentacją;</w:t>
      </w:r>
    </w:p>
    <w:p w14:paraId="154C4101" w14:textId="247EB80C" w:rsidR="009E5855" w:rsidRPr="0034517F" w:rsidRDefault="009E5855" w:rsidP="0034517F">
      <w:pPr>
        <w:pStyle w:val="Akapitzlist"/>
        <w:numPr>
          <w:ilvl w:val="2"/>
          <w:numId w:val="18"/>
        </w:numPr>
        <w:spacing w:line="360" w:lineRule="auto"/>
        <w:rPr>
          <w:rFonts w:cstheme="minorHAnsi"/>
          <w:sz w:val="24"/>
          <w:szCs w:val="24"/>
        </w:rPr>
      </w:pPr>
      <w:r w:rsidRPr="0034517F">
        <w:rPr>
          <w:rFonts w:cstheme="minorHAnsi"/>
          <w:sz w:val="24"/>
          <w:szCs w:val="24"/>
        </w:rPr>
        <w:t>uzgodnienia z Zamawiającym możliwości wprowadzenia rozwiązań zamiennych w stosunku do przewidzianych w dokumentacji projektowej, zgłoszonych przez kierownika budowy lub inspektora nadzoru inwestorskiego oraz ich wprowadzenia do dokumentacji powykonawczej;</w:t>
      </w:r>
    </w:p>
    <w:p w14:paraId="29667A23" w14:textId="37FB874A" w:rsidR="009E5855" w:rsidRPr="0034517F" w:rsidRDefault="009E5855" w:rsidP="0034517F">
      <w:pPr>
        <w:pStyle w:val="Akapitzlist"/>
        <w:numPr>
          <w:ilvl w:val="2"/>
          <w:numId w:val="18"/>
        </w:numPr>
        <w:spacing w:line="360" w:lineRule="auto"/>
        <w:rPr>
          <w:rFonts w:cstheme="minorHAnsi"/>
          <w:sz w:val="24"/>
          <w:szCs w:val="24"/>
        </w:rPr>
      </w:pPr>
      <w:r w:rsidRPr="0034517F">
        <w:rPr>
          <w:rFonts w:cstheme="minorHAnsi"/>
          <w:sz w:val="24"/>
          <w:szCs w:val="24"/>
        </w:rPr>
        <w:t>udziału w odbiorze końcowym i pogwarancyjnym.</w:t>
      </w:r>
    </w:p>
    <w:p w14:paraId="5B686216" w14:textId="66BD4FAA" w:rsidR="009E5855" w:rsidRPr="0034517F" w:rsidRDefault="00881703" w:rsidP="0034517F">
      <w:pPr>
        <w:pStyle w:val="Akapitzlist"/>
        <w:numPr>
          <w:ilvl w:val="2"/>
          <w:numId w:val="18"/>
        </w:numPr>
        <w:spacing w:line="360" w:lineRule="auto"/>
        <w:rPr>
          <w:rFonts w:cstheme="minorHAnsi"/>
          <w:sz w:val="24"/>
          <w:szCs w:val="24"/>
        </w:rPr>
      </w:pPr>
      <w:r w:rsidRPr="0034517F">
        <w:rPr>
          <w:rFonts w:cstheme="minorHAnsi"/>
          <w:sz w:val="24"/>
          <w:szCs w:val="24"/>
        </w:rPr>
        <w:t>c</w:t>
      </w:r>
      <w:r w:rsidR="009E5855" w:rsidRPr="0034517F">
        <w:rPr>
          <w:rFonts w:cstheme="minorHAnsi"/>
          <w:sz w:val="24"/>
          <w:szCs w:val="24"/>
        </w:rPr>
        <w:t>zynności nadzoru autorskiego będą dokumentowane wpisem do dziennika budowy.</w:t>
      </w:r>
    </w:p>
    <w:p w14:paraId="4E87C9DF" w14:textId="7BD88F4A"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t>Rozpoczęcie realizacji nadzoru autorskiego nastąpi z dniem przekazania wykonawcy robót budowlanych pierwszego placu budowy.</w:t>
      </w:r>
    </w:p>
    <w:p w14:paraId="4A584EB9" w14:textId="661D2D8F"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t>Termin zakończenia realizacji nadzoru autorskiego - do zakończenia robót budowlanych i usług, realizowanych w oparciu o wykonane dokumentacje.</w:t>
      </w:r>
    </w:p>
    <w:p w14:paraId="38D0D976" w14:textId="33401032"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lastRenderedPageBreak/>
        <w:t>W przypadku czasowej niemożliwości wykonywania obowiązków związanych z pełnieniem nadzoru autorskiego Wykonawca jest obowiązany ustanowić zastępcę, posiadającego odpowiednie uprawnienia budowlane oraz doświadczenie zawodowe.</w:t>
      </w:r>
    </w:p>
    <w:p w14:paraId="3F335DEE" w14:textId="694DA42B"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t>O zmianie osoby sprawującej czynności nadzoru autorskiego oraz o ustanowieniu zastępcy  Wykonawca zawiadamia na piśmie Zamawiającego i równocześnie przekazuje pisemne oświadczenia o podjęciu się przez te osoby pełnienia obowiązków.</w:t>
      </w:r>
    </w:p>
    <w:p w14:paraId="30A75A0A" w14:textId="0510D953"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t>Jako osobę upoważnioną do żądania od Wykonawcy wyjaśnień odnośnie wszelkich wątpliwości powstałych w toku realizacji robót budowlanych upoważniony będzie ze strony Zamawiającego odpowiedni dla konkretnej roboty budowlanej inspektor nadzoru inwestorskiego.</w:t>
      </w:r>
    </w:p>
    <w:p w14:paraId="757768BE" w14:textId="3EE0E521" w:rsidR="009E5855" w:rsidRPr="0034517F" w:rsidRDefault="009E5855" w:rsidP="0034517F">
      <w:pPr>
        <w:pStyle w:val="Akapitzlist"/>
        <w:numPr>
          <w:ilvl w:val="1"/>
          <w:numId w:val="18"/>
        </w:numPr>
        <w:spacing w:line="360" w:lineRule="auto"/>
        <w:rPr>
          <w:rFonts w:cstheme="minorHAnsi"/>
          <w:sz w:val="24"/>
          <w:szCs w:val="24"/>
        </w:rPr>
      </w:pPr>
      <w:r w:rsidRPr="0034517F">
        <w:rPr>
          <w:rFonts w:cstheme="minorHAnsi"/>
          <w:sz w:val="24"/>
          <w:szCs w:val="24"/>
        </w:rPr>
        <w:t>Wykonawca zobowiązuje się przy pełnieniu nadzoru autorskiego zapewnić obecność osób, o których mowa w ust</w:t>
      </w:r>
      <w:r w:rsidR="00881703" w:rsidRPr="0034517F">
        <w:rPr>
          <w:rFonts w:cstheme="minorHAnsi"/>
          <w:sz w:val="24"/>
          <w:szCs w:val="24"/>
        </w:rPr>
        <w:t>ępie</w:t>
      </w:r>
      <w:r w:rsidRPr="0034517F">
        <w:rPr>
          <w:rFonts w:cstheme="minorHAnsi"/>
          <w:sz w:val="24"/>
          <w:szCs w:val="24"/>
        </w:rPr>
        <w:t xml:space="preserve"> 7 w siedzibie Zamawiającego w terminie 4 dni od dnia wezwania dokonanego przez Zamawiającego.</w:t>
      </w:r>
    </w:p>
    <w:p w14:paraId="17F36A71" w14:textId="71257FDD"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Prawa autorskie</w:t>
      </w:r>
    </w:p>
    <w:p w14:paraId="70473F20" w14:textId="1B7C2C6F" w:rsidR="009E5855" w:rsidRPr="0034517F" w:rsidRDefault="009E5855" w:rsidP="0034517F">
      <w:pPr>
        <w:pStyle w:val="Akapitzlist"/>
        <w:numPr>
          <w:ilvl w:val="1"/>
          <w:numId w:val="20"/>
        </w:numPr>
        <w:spacing w:line="360" w:lineRule="auto"/>
        <w:rPr>
          <w:rFonts w:cstheme="minorHAnsi"/>
          <w:sz w:val="24"/>
          <w:szCs w:val="24"/>
        </w:rPr>
      </w:pPr>
      <w:r w:rsidRPr="0034517F">
        <w:rPr>
          <w:rFonts w:cstheme="minorHAnsi"/>
          <w:sz w:val="24"/>
          <w:szCs w:val="24"/>
        </w:rPr>
        <w:t>W ramach wynagrodzenia umownego Wykonawca przenosi na Zamawiającego w całości majątkowe prawa autorskie do dokumentacji projektowej będącej przedmiotem umowy w dniu odbioru dokumentacji, bez obowiązku zapłaty dodatkowego wynagrodzenia, bez ograniczeń co do terytorium, czasu, liczby egzemplarzy, w zakresie wszystkich pól eksploatacji, w szczególności:</w:t>
      </w:r>
    </w:p>
    <w:p w14:paraId="784D9E4D" w14:textId="27226355" w:rsidR="009E5855" w:rsidRPr="0034517F" w:rsidRDefault="009E5855" w:rsidP="0034517F">
      <w:pPr>
        <w:pStyle w:val="Akapitzlist"/>
        <w:numPr>
          <w:ilvl w:val="2"/>
          <w:numId w:val="22"/>
        </w:numPr>
        <w:spacing w:line="360" w:lineRule="auto"/>
        <w:rPr>
          <w:rFonts w:cstheme="minorHAnsi"/>
          <w:sz w:val="24"/>
          <w:szCs w:val="24"/>
        </w:rPr>
      </w:pPr>
      <w:r w:rsidRPr="0034517F">
        <w:rPr>
          <w:rFonts w:cstheme="minorHAnsi"/>
          <w:sz w:val="24"/>
          <w:szCs w:val="24"/>
        </w:rPr>
        <w:t>utrwalanie, kopiowanie, wprowadzenie do pamięci komputerów i serwerów sieci komputerowych;</w:t>
      </w:r>
    </w:p>
    <w:p w14:paraId="54BEF951" w14:textId="2F55F74F" w:rsidR="009E5855" w:rsidRPr="0034517F" w:rsidRDefault="009E5855" w:rsidP="0034517F">
      <w:pPr>
        <w:pStyle w:val="Akapitzlist"/>
        <w:numPr>
          <w:ilvl w:val="2"/>
          <w:numId w:val="22"/>
        </w:numPr>
        <w:spacing w:line="360" w:lineRule="auto"/>
        <w:rPr>
          <w:rFonts w:cstheme="minorHAnsi"/>
          <w:sz w:val="24"/>
          <w:szCs w:val="24"/>
        </w:rPr>
      </w:pPr>
      <w:r w:rsidRPr="0034517F">
        <w:rPr>
          <w:rFonts w:cstheme="minorHAnsi"/>
          <w:sz w:val="24"/>
          <w:szCs w:val="24"/>
        </w:rPr>
        <w:t>wystawianie lub publiczną prezentację (na ekranie), w tym podczas seminariów i konferencji;</w:t>
      </w:r>
    </w:p>
    <w:p w14:paraId="3D6F7051" w14:textId="174F4765" w:rsidR="009E5855" w:rsidRPr="0034517F" w:rsidRDefault="009E5855" w:rsidP="0034517F">
      <w:pPr>
        <w:pStyle w:val="Akapitzlist"/>
        <w:numPr>
          <w:ilvl w:val="2"/>
          <w:numId w:val="22"/>
        </w:numPr>
        <w:spacing w:line="360" w:lineRule="auto"/>
        <w:rPr>
          <w:rFonts w:cstheme="minorHAnsi"/>
          <w:sz w:val="24"/>
          <w:szCs w:val="24"/>
        </w:rPr>
      </w:pPr>
      <w:r w:rsidRPr="0034517F">
        <w:rPr>
          <w:rFonts w:cstheme="minorHAnsi"/>
          <w:sz w:val="24"/>
          <w:szCs w:val="24"/>
        </w:rPr>
        <w:t>wykorzystywanie w materiałach wydawniczych oraz we wszelkiego rodzaju mediach audio-wizualnych i komputerowych;</w:t>
      </w:r>
    </w:p>
    <w:p w14:paraId="7734AFBC" w14:textId="668BFA52" w:rsidR="009E5855" w:rsidRPr="0034517F" w:rsidRDefault="009E5855" w:rsidP="0034517F">
      <w:pPr>
        <w:pStyle w:val="Akapitzlist"/>
        <w:numPr>
          <w:ilvl w:val="2"/>
          <w:numId w:val="22"/>
        </w:numPr>
        <w:spacing w:line="360" w:lineRule="auto"/>
        <w:rPr>
          <w:rFonts w:cstheme="minorHAnsi"/>
          <w:sz w:val="24"/>
          <w:szCs w:val="24"/>
        </w:rPr>
      </w:pPr>
      <w:r w:rsidRPr="0034517F">
        <w:rPr>
          <w:rFonts w:cstheme="minorHAnsi"/>
          <w:sz w:val="24"/>
          <w:szCs w:val="24"/>
        </w:rPr>
        <w:t>wykorzystanie do dalszych prac związanych z realizacją wykonywania prac objętych dokumentacjami projektowymi, w tym</w:t>
      </w:r>
      <w:r w:rsidR="00881703" w:rsidRPr="0034517F">
        <w:rPr>
          <w:rFonts w:cstheme="minorHAnsi"/>
          <w:sz w:val="24"/>
          <w:szCs w:val="24"/>
        </w:rPr>
        <w:t>,</w:t>
      </w:r>
      <w:r w:rsidRPr="0034517F">
        <w:rPr>
          <w:rFonts w:cstheme="minorHAnsi"/>
          <w:sz w:val="24"/>
          <w:szCs w:val="24"/>
        </w:rPr>
        <w:t xml:space="preserve"> w szczególności wykorzystanie do celów udzielenia zamówienia publicznego.</w:t>
      </w:r>
    </w:p>
    <w:p w14:paraId="3B46B71C" w14:textId="1E60F00D" w:rsidR="009E5855" w:rsidRPr="0034517F" w:rsidRDefault="009E5855" w:rsidP="0034517F">
      <w:pPr>
        <w:pStyle w:val="Akapitzlist"/>
        <w:numPr>
          <w:ilvl w:val="1"/>
          <w:numId w:val="22"/>
        </w:numPr>
        <w:spacing w:line="360" w:lineRule="auto"/>
        <w:rPr>
          <w:rFonts w:cstheme="minorHAnsi"/>
          <w:sz w:val="24"/>
          <w:szCs w:val="24"/>
        </w:rPr>
      </w:pPr>
      <w:r w:rsidRPr="0034517F">
        <w:rPr>
          <w:rFonts w:cstheme="minorHAnsi"/>
          <w:sz w:val="24"/>
          <w:szCs w:val="24"/>
        </w:rPr>
        <w:lastRenderedPageBreak/>
        <w:t>W ramach wynagrodzenia umownego, Wykonawca przenosi na Zamawiającego prawa zależne do dokumentacji projektowej oraz prawo do wyrażania zgody na wykonywanie praw zależnych do dokumentacji projektowej.</w:t>
      </w:r>
    </w:p>
    <w:p w14:paraId="22EB71BC" w14:textId="0785A927" w:rsidR="009E5855" w:rsidRPr="0034517F" w:rsidRDefault="009E5855" w:rsidP="0034517F">
      <w:pPr>
        <w:pStyle w:val="Akapitzlist"/>
        <w:numPr>
          <w:ilvl w:val="1"/>
          <w:numId w:val="22"/>
        </w:numPr>
        <w:spacing w:line="360" w:lineRule="auto"/>
        <w:rPr>
          <w:rFonts w:cstheme="minorHAnsi"/>
          <w:sz w:val="24"/>
          <w:szCs w:val="24"/>
        </w:rPr>
      </w:pPr>
      <w:r w:rsidRPr="0034517F">
        <w:rPr>
          <w:rFonts w:cstheme="minorHAnsi"/>
          <w:sz w:val="24"/>
          <w:szCs w:val="24"/>
        </w:rPr>
        <w:t>Wykonawca oświadcza, że przekazuje na rzecz Zamawiającego prawo do wprowadzania zmian w dokumentacji projektowej oraz do uzupełniania jej zgodnie z wolą Zamawiającego. Zamawiający uzyskuje tym samym uprawnienie do wyznaczenia osoby posiadającej stosowne uprawnienia budowlane i skutecznego upoważnienia jej do wprowadzenia zmian do projektu (zarówno istotnych jak i nieistotnych) i uzupełniania jego treści.</w:t>
      </w:r>
    </w:p>
    <w:p w14:paraId="3D76F47E" w14:textId="711A2EF2" w:rsidR="009E5855" w:rsidRPr="0034517F" w:rsidRDefault="009E5855" w:rsidP="0034517F">
      <w:pPr>
        <w:pStyle w:val="Akapitzlist"/>
        <w:numPr>
          <w:ilvl w:val="1"/>
          <w:numId w:val="22"/>
        </w:numPr>
        <w:spacing w:line="360" w:lineRule="auto"/>
        <w:rPr>
          <w:rFonts w:cstheme="minorHAnsi"/>
          <w:sz w:val="24"/>
          <w:szCs w:val="24"/>
        </w:rPr>
      </w:pPr>
      <w:r w:rsidRPr="0034517F">
        <w:rPr>
          <w:rFonts w:cstheme="minorHAnsi"/>
          <w:sz w:val="24"/>
          <w:szCs w:val="24"/>
        </w:rPr>
        <w:t>Wykonawca zobowiązuje się do niewykonywania względem Zamawiającego (oraz ewentualnych kontrahentów Zamawiającego) swoich autorskich praw osobistych i zezwala Zamawiającemu</w:t>
      </w:r>
      <w:r w:rsidR="00881703" w:rsidRPr="0034517F">
        <w:rPr>
          <w:rFonts w:cstheme="minorHAnsi"/>
          <w:sz w:val="24"/>
          <w:szCs w:val="24"/>
        </w:rPr>
        <w:t xml:space="preserve"> na</w:t>
      </w:r>
      <w:r w:rsidRPr="0034517F">
        <w:rPr>
          <w:rFonts w:cstheme="minorHAnsi"/>
          <w:sz w:val="24"/>
          <w:szCs w:val="24"/>
        </w:rPr>
        <w:t xml:space="preserve"> wykonywanie tych praw w jego imieniu.</w:t>
      </w:r>
    </w:p>
    <w:p w14:paraId="3560D05A" w14:textId="31BC5775" w:rsidR="009E5855" w:rsidRPr="0034517F" w:rsidRDefault="009E5855" w:rsidP="0034517F">
      <w:pPr>
        <w:pStyle w:val="Akapitzlist"/>
        <w:numPr>
          <w:ilvl w:val="1"/>
          <w:numId w:val="22"/>
        </w:numPr>
        <w:spacing w:line="360" w:lineRule="auto"/>
        <w:rPr>
          <w:rFonts w:cstheme="minorHAnsi"/>
          <w:sz w:val="24"/>
          <w:szCs w:val="24"/>
        </w:rPr>
      </w:pPr>
      <w:r w:rsidRPr="0034517F">
        <w:rPr>
          <w:rFonts w:cstheme="minorHAnsi"/>
          <w:sz w:val="24"/>
          <w:szCs w:val="24"/>
        </w:rPr>
        <w:t>Wykonawca jest odpowiedzialny względem Zamawiającego za wszelkie wady prawne dokumentacji w szczególności za ewentualne roszczenia osób trzecich wynikające z naruszenia praw własności intelektualnej, w tym za nieprzestrzeganie przepisów ustawy z dnia 4 lutego 1994 r. o prawie autorskim i prawach pokrewnych (Dz</w:t>
      </w:r>
      <w:r w:rsidR="00881703" w:rsidRPr="0034517F">
        <w:rPr>
          <w:rFonts w:cstheme="minorHAnsi"/>
          <w:sz w:val="24"/>
          <w:szCs w:val="24"/>
        </w:rPr>
        <w:t xml:space="preserve">iennik </w:t>
      </w:r>
      <w:r w:rsidRPr="0034517F">
        <w:rPr>
          <w:rFonts w:cstheme="minorHAnsi"/>
          <w:sz w:val="24"/>
          <w:szCs w:val="24"/>
        </w:rPr>
        <w:t>U</w:t>
      </w:r>
      <w:r w:rsidR="00881703" w:rsidRPr="0034517F">
        <w:rPr>
          <w:rFonts w:cstheme="minorHAnsi"/>
          <w:sz w:val="24"/>
          <w:szCs w:val="24"/>
        </w:rPr>
        <w:t>staw</w:t>
      </w:r>
      <w:r w:rsidRPr="0034517F">
        <w:rPr>
          <w:rFonts w:cstheme="minorHAnsi"/>
          <w:sz w:val="24"/>
          <w:szCs w:val="24"/>
        </w:rPr>
        <w:t xml:space="preserve"> z 2019 r., poz</w:t>
      </w:r>
      <w:r w:rsidR="00881703" w:rsidRPr="0034517F">
        <w:rPr>
          <w:rFonts w:cstheme="minorHAnsi"/>
          <w:sz w:val="24"/>
          <w:szCs w:val="24"/>
        </w:rPr>
        <w:t xml:space="preserve">ycja </w:t>
      </w:r>
      <w:r w:rsidRPr="0034517F">
        <w:rPr>
          <w:rFonts w:cstheme="minorHAnsi"/>
          <w:sz w:val="24"/>
          <w:szCs w:val="24"/>
        </w:rPr>
        <w:t xml:space="preserve">1231 </w:t>
      </w:r>
      <w:r w:rsidR="00881703" w:rsidRPr="0034517F">
        <w:rPr>
          <w:rFonts w:cstheme="minorHAnsi"/>
          <w:sz w:val="24"/>
          <w:szCs w:val="24"/>
        </w:rPr>
        <w:t>z późniejszymi zmianami</w:t>
      </w:r>
      <w:r w:rsidRPr="0034517F">
        <w:rPr>
          <w:rFonts w:cstheme="minorHAnsi"/>
          <w:sz w:val="24"/>
          <w:szCs w:val="24"/>
        </w:rPr>
        <w:t>) w związku z wykonywaniem dokumentacji.</w:t>
      </w:r>
    </w:p>
    <w:p w14:paraId="700F7BAC" w14:textId="440BF969"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 xml:space="preserve">Umowy o podwykonawstwo </w:t>
      </w:r>
    </w:p>
    <w:p w14:paraId="1D08577E" w14:textId="0BE73635"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Wykonawca zobowiązany jest do osobistego wykonania robót budowalnych. Wykonanie prac projektowych może powierzyć podwykonawcom pod warunkiem, że posiadają oni kwalifikacje do ich wykonania.</w:t>
      </w:r>
    </w:p>
    <w:p w14:paraId="641146BA" w14:textId="0CBF6A0E"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Przedmiotem umowy o podwykonawstwo może być wyłącznie zakres usług zgodny z przedmiotem niniejszej umowy zawartej pomiędzy Zamawiającym a Wykonawcą.</w:t>
      </w:r>
    </w:p>
    <w:p w14:paraId="323780B2" w14:textId="209C991A" w:rsidR="0034517F"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Nazwa podwykonawcy oraz zakres prac, które podwykonawca będzie realizował</w:t>
      </w:r>
      <w:r w:rsidR="0034517F" w:rsidRPr="0034517F">
        <w:rPr>
          <w:rFonts w:cstheme="minorHAnsi"/>
          <w:sz w:val="24"/>
          <w:szCs w:val="24"/>
        </w:rPr>
        <w:t>:</w:t>
      </w:r>
      <w:r w:rsidR="0034517F" w:rsidRPr="0034517F">
        <w:rPr>
          <w:rFonts w:cstheme="minorHAnsi"/>
          <w:sz w:val="24"/>
          <w:szCs w:val="24"/>
        </w:rPr>
        <w:br/>
        <w:t>……………………………………………………………………………………………………………………………</w:t>
      </w:r>
    </w:p>
    <w:p w14:paraId="2942D5A6" w14:textId="6D5E053B"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Z zastrzeżeniem przypadku, w którym Zamawiający nałożył obowiązek osobistego wykonania przez Wykonawcę kluczowych części zamówienia na roboty budowlane, Wykonawca może:</w:t>
      </w:r>
    </w:p>
    <w:p w14:paraId="040B0831" w14:textId="4C169706" w:rsidR="009E5855" w:rsidRPr="0034517F" w:rsidRDefault="009E5855" w:rsidP="0034517F">
      <w:pPr>
        <w:pStyle w:val="Akapitzlist"/>
        <w:numPr>
          <w:ilvl w:val="2"/>
          <w:numId w:val="23"/>
        </w:numPr>
        <w:spacing w:line="360" w:lineRule="auto"/>
        <w:rPr>
          <w:rFonts w:cstheme="minorHAnsi"/>
          <w:sz w:val="24"/>
          <w:szCs w:val="24"/>
        </w:rPr>
      </w:pPr>
      <w:r w:rsidRPr="0034517F">
        <w:rPr>
          <w:rFonts w:cstheme="minorHAnsi"/>
          <w:sz w:val="24"/>
          <w:szCs w:val="24"/>
        </w:rPr>
        <w:t>powierzyć realizację części zamówienia Podwykonawcom, mimo nie wskazania w ofercie takiej części do powierzenia podwykonawcom,</w:t>
      </w:r>
    </w:p>
    <w:p w14:paraId="3645ECD5" w14:textId="7E1510B1" w:rsidR="009E5855" w:rsidRPr="0034517F" w:rsidRDefault="009E5855" w:rsidP="0034517F">
      <w:pPr>
        <w:pStyle w:val="Akapitzlist"/>
        <w:numPr>
          <w:ilvl w:val="2"/>
          <w:numId w:val="23"/>
        </w:numPr>
        <w:spacing w:line="360" w:lineRule="auto"/>
        <w:rPr>
          <w:rFonts w:cstheme="minorHAnsi"/>
          <w:sz w:val="24"/>
          <w:szCs w:val="24"/>
        </w:rPr>
      </w:pPr>
      <w:r w:rsidRPr="0034517F">
        <w:rPr>
          <w:rFonts w:cstheme="minorHAnsi"/>
          <w:sz w:val="24"/>
          <w:szCs w:val="24"/>
        </w:rPr>
        <w:lastRenderedPageBreak/>
        <w:t>wskazać inny zakres Podwykonawstwa, niż przedstawiony w ofercie,</w:t>
      </w:r>
    </w:p>
    <w:p w14:paraId="339B8797" w14:textId="1B5FE5FF" w:rsidR="009E5855" w:rsidRPr="0034517F" w:rsidRDefault="009E5855" w:rsidP="0034517F">
      <w:pPr>
        <w:pStyle w:val="Akapitzlist"/>
        <w:numPr>
          <w:ilvl w:val="2"/>
          <w:numId w:val="23"/>
        </w:numPr>
        <w:spacing w:line="360" w:lineRule="auto"/>
        <w:rPr>
          <w:rFonts w:cstheme="minorHAnsi"/>
          <w:sz w:val="24"/>
          <w:szCs w:val="24"/>
        </w:rPr>
      </w:pPr>
      <w:r w:rsidRPr="0034517F">
        <w:rPr>
          <w:rFonts w:cstheme="minorHAnsi"/>
          <w:sz w:val="24"/>
          <w:szCs w:val="24"/>
        </w:rPr>
        <w:t>wskazać innych Podwykonawców niż przedstawieni w ofercie,</w:t>
      </w:r>
    </w:p>
    <w:p w14:paraId="70AD6805" w14:textId="44B18058" w:rsidR="009E5855" w:rsidRPr="0034517F" w:rsidRDefault="009E5855" w:rsidP="0034517F">
      <w:pPr>
        <w:pStyle w:val="Akapitzlist"/>
        <w:numPr>
          <w:ilvl w:val="2"/>
          <w:numId w:val="23"/>
        </w:numPr>
        <w:spacing w:line="360" w:lineRule="auto"/>
        <w:rPr>
          <w:rFonts w:cstheme="minorHAnsi"/>
          <w:sz w:val="24"/>
          <w:szCs w:val="24"/>
        </w:rPr>
      </w:pPr>
      <w:r w:rsidRPr="0034517F">
        <w:rPr>
          <w:rFonts w:cstheme="minorHAnsi"/>
          <w:sz w:val="24"/>
          <w:szCs w:val="24"/>
        </w:rPr>
        <w:t>zrezygnować z podwykonawstwa.</w:t>
      </w:r>
    </w:p>
    <w:p w14:paraId="477C828D" w14:textId="71DDEA36"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Powierzenie wykonania części zamówienia podwykonawcom, a także dalszym podwykonawcom  nie zwalnia Wykonawcy z odpowiedzialności za należyte wykonanie tego zamówienia.</w:t>
      </w:r>
    </w:p>
    <w:p w14:paraId="0EA92315" w14:textId="5334FD93"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Wykonawca jest odpowiedzialny za działania lub zaniechania podwykonawców/dalszych podwykonawców, jego przedstawicieli lub pracowników, jak za własne działania lub zaniechania.</w:t>
      </w:r>
    </w:p>
    <w:p w14:paraId="09B39787" w14:textId="64671AA3"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Zawarcie umowy o podwykonawstwo wymaga formy pisemnej pod rygorem nieważności.</w:t>
      </w:r>
    </w:p>
    <w:p w14:paraId="49C8C0AD" w14:textId="2598F6E6"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z Wykonawcą.</w:t>
      </w:r>
    </w:p>
    <w:p w14:paraId="422B66F8" w14:textId="77777777" w:rsid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W związku z podwykonawstwem, na zasadach opisanych w niniejszej umowie, Wykonawca ma obowiązek przedkładania Zamawiającemu:</w:t>
      </w:r>
    </w:p>
    <w:p w14:paraId="44057F44" w14:textId="77777777" w:rsidR="0034517F" w:rsidRPr="0034517F" w:rsidRDefault="0034517F" w:rsidP="0034517F">
      <w:pPr>
        <w:pStyle w:val="Akapitzlist"/>
        <w:numPr>
          <w:ilvl w:val="2"/>
          <w:numId w:val="26"/>
        </w:numPr>
        <w:spacing w:line="360" w:lineRule="auto"/>
        <w:rPr>
          <w:rFonts w:cstheme="minorHAnsi"/>
          <w:sz w:val="24"/>
          <w:szCs w:val="24"/>
        </w:rPr>
      </w:pPr>
      <w:r w:rsidRPr="0034517F">
        <w:rPr>
          <w:rFonts w:cstheme="minorHAnsi"/>
          <w:sz w:val="24"/>
          <w:szCs w:val="24"/>
        </w:rPr>
        <w:t>projektu umowy o podwykonawstwo, której przedmiotem są roboty budowlane, a także projektu jej zmian, oraz poświadczonej za zgodność z oryginałem kopii zawartej umowy o podwykonawstwo, której przedmiotem są roboty budowlane, i jej zmian,</w:t>
      </w:r>
    </w:p>
    <w:p w14:paraId="7F2686E7" w14:textId="34706976" w:rsidR="0034517F" w:rsidRPr="0034517F" w:rsidRDefault="0034517F" w:rsidP="0034517F">
      <w:pPr>
        <w:pStyle w:val="Akapitzlist"/>
        <w:numPr>
          <w:ilvl w:val="2"/>
          <w:numId w:val="26"/>
        </w:numPr>
        <w:spacing w:line="360" w:lineRule="auto"/>
        <w:rPr>
          <w:rFonts w:cstheme="minorHAnsi"/>
          <w:sz w:val="24"/>
          <w:szCs w:val="24"/>
        </w:rPr>
      </w:pPr>
      <w:r w:rsidRPr="0034517F">
        <w:rPr>
          <w:rFonts w:cstheme="minorHAnsi"/>
          <w:sz w:val="24"/>
          <w:szCs w:val="24"/>
        </w:rPr>
        <w:t>poświadczonej za zgodność z oryginałem kopii zawartych umów o podwykonawstwo, których przedmiotem są usługi, oraz ich zmian.</w:t>
      </w:r>
    </w:p>
    <w:p w14:paraId="035211BE" w14:textId="2947CA5F"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 xml:space="preserve">Wykonawca, podwykonawca lub dalszy podwykonawca niniejszego zamówienia, zobowiązany jest przedkładać Zamawiającemu poświadczoną za zgodność z oryginałem kopię zawartej umowy o podwykonawstwo, której przedmiotem są usługi, a także kopię zmiany tej umowy,  w terminie 7 dni od dnia jej zawarcia </w:t>
      </w:r>
    </w:p>
    <w:p w14:paraId="7E7F5A3F" w14:textId="7373597E"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W przypadku umów o podwykonawstwo, o których mowa w ust</w:t>
      </w:r>
      <w:r w:rsidR="00847BB8" w:rsidRPr="0034517F">
        <w:rPr>
          <w:rFonts w:cstheme="minorHAnsi"/>
          <w:sz w:val="24"/>
          <w:szCs w:val="24"/>
        </w:rPr>
        <w:t>ępie</w:t>
      </w:r>
      <w:r w:rsidRPr="0034517F">
        <w:rPr>
          <w:rFonts w:cstheme="minorHAnsi"/>
          <w:sz w:val="24"/>
          <w:szCs w:val="24"/>
        </w:rPr>
        <w:t xml:space="preserve"> 18, jeżeli termin zapłaty wynagrodzenia jest dłuższy niż 30 dni od dnia doręczenia Wykonawcy, podwykonawcy lub dalszemu podwykonawcy faktury lub rachunku, Zamawiający </w:t>
      </w:r>
      <w:r w:rsidRPr="0034517F">
        <w:rPr>
          <w:rFonts w:cstheme="minorHAnsi"/>
          <w:sz w:val="24"/>
          <w:szCs w:val="24"/>
        </w:rPr>
        <w:lastRenderedPageBreak/>
        <w:t>informuje o tym Wykonawcę i wzywa go do doprowadzenia do zmiany tej umowy, pod rygorem wystąpienia o zapłatę kary umownej.</w:t>
      </w:r>
    </w:p>
    <w:p w14:paraId="76B613E1" w14:textId="4B20D554"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Niewypełnienie przez Wykonawcę, podwykonawcę, lub dalszego podwykonawcę obowiązku zmiany projektu umowy, umowy, a także zmiany umowy - w przypadku zastrzeżeń/sprzeciwu wniesionych przez Zamawiającego - w zakresie terminu zapłaty wynagrodzenia dłuższego niż 30 dni, stanowi podstawę do obciążenia Wykonawcy karą umowną.</w:t>
      </w:r>
    </w:p>
    <w:p w14:paraId="42258C5C" w14:textId="5D8B4BB8"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i usługi, w przypadku uchylenia się od obowiązku zapłaty odpowiednio przez Wykonawcę, podwykonawcę lub dalszego podwykonawcę.</w:t>
      </w:r>
    </w:p>
    <w:p w14:paraId="3586755F" w14:textId="01B34FEC"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Wynagrodzenie, o którym mowa w ust</w:t>
      </w:r>
      <w:r w:rsidR="00847BB8" w:rsidRPr="0034517F">
        <w:rPr>
          <w:rFonts w:cstheme="minorHAnsi"/>
          <w:sz w:val="24"/>
          <w:szCs w:val="24"/>
        </w:rPr>
        <w:t>ępie</w:t>
      </w:r>
      <w:r w:rsidRPr="0034517F">
        <w:rPr>
          <w:rFonts w:cstheme="minorHAnsi"/>
          <w:sz w:val="24"/>
          <w:szCs w:val="24"/>
        </w:rPr>
        <w:t xml:space="preserve"> 19 dotyczy wyłącznie należności powstałych po przedłożeniu Zamawiającemu poświadczonej za zgodność z oryginałem kopii umowy o podwykonawstwo, której przedmiotem są usługi.</w:t>
      </w:r>
    </w:p>
    <w:p w14:paraId="02519016" w14:textId="155168D6"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Bezpośrednia zapłata podwykonawcy lub dalszemu podwykonawcy, o której mowa w ust</w:t>
      </w:r>
      <w:r w:rsidR="00847BB8" w:rsidRPr="0034517F">
        <w:rPr>
          <w:rFonts w:cstheme="minorHAnsi"/>
          <w:sz w:val="24"/>
          <w:szCs w:val="24"/>
        </w:rPr>
        <w:t>ępie</w:t>
      </w:r>
      <w:r w:rsidRPr="0034517F">
        <w:rPr>
          <w:rFonts w:cstheme="minorHAnsi"/>
          <w:sz w:val="24"/>
          <w:szCs w:val="24"/>
        </w:rPr>
        <w:t xml:space="preserve"> 19 obejmuje wyłącznie należne mu wynagrodzenie, bez odsetek.</w:t>
      </w:r>
    </w:p>
    <w:p w14:paraId="0E1155EA" w14:textId="098F56BB" w:rsidR="009E5855" w:rsidRP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Zamawiający, przed dokonaniem bezpośredniej zapłaty, o której mowa w ust</w:t>
      </w:r>
      <w:r w:rsidR="00847BB8" w:rsidRPr="0034517F">
        <w:rPr>
          <w:rFonts w:cstheme="minorHAnsi"/>
          <w:sz w:val="24"/>
          <w:szCs w:val="24"/>
        </w:rPr>
        <w:t>ępie</w:t>
      </w:r>
      <w:r w:rsidRPr="0034517F">
        <w:rPr>
          <w:rFonts w:cstheme="minorHAnsi"/>
          <w:sz w:val="24"/>
          <w:szCs w:val="24"/>
        </w:rPr>
        <w:t xml:space="preserve"> 19, wystąpi do Wykonawcy o zgłoszenie, pisemnie, uwag dotyczących zasadności bezpośredniej zapłaty wynagrodzenia podwykonawcy lub dalszemu podwykonawcy, w terminie 7 dni od dnia przekazania tej informacji Wykonawcy.</w:t>
      </w:r>
    </w:p>
    <w:p w14:paraId="04143E9D" w14:textId="77777777" w:rsidR="0034517F" w:rsidRDefault="009E5855" w:rsidP="0034517F">
      <w:pPr>
        <w:pStyle w:val="Akapitzlist"/>
        <w:numPr>
          <w:ilvl w:val="1"/>
          <w:numId w:val="23"/>
        </w:numPr>
        <w:spacing w:line="360" w:lineRule="auto"/>
        <w:rPr>
          <w:rFonts w:cstheme="minorHAnsi"/>
          <w:sz w:val="24"/>
          <w:szCs w:val="24"/>
        </w:rPr>
      </w:pPr>
      <w:r w:rsidRPr="0034517F">
        <w:rPr>
          <w:rFonts w:cstheme="minorHAnsi"/>
          <w:sz w:val="24"/>
          <w:szCs w:val="24"/>
        </w:rPr>
        <w:t>W przypadku zgłoszenia przez Wykonawcę uwag, o których mowa w ust</w:t>
      </w:r>
      <w:r w:rsidR="00847BB8" w:rsidRPr="0034517F">
        <w:rPr>
          <w:rFonts w:cstheme="minorHAnsi"/>
          <w:sz w:val="24"/>
          <w:szCs w:val="24"/>
        </w:rPr>
        <w:t>ępie</w:t>
      </w:r>
      <w:r w:rsidRPr="0034517F">
        <w:rPr>
          <w:rFonts w:cstheme="minorHAnsi"/>
          <w:sz w:val="24"/>
          <w:szCs w:val="24"/>
        </w:rPr>
        <w:t xml:space="preserve"> 17, w terminie wskazanym przez Zamawiającego, Zamawiający może:</w:t>
      </w:r>
    </w:p>
    <w:p w14:paraId="17821975" w14:textId="77777777" w:rsidR="0034517F" w:rsidRDefault="0034517F" w:rsidP="0034517F">
      <w:pPr>
        <w:pStyle w:val="Akapitzlist"/>
        <w:numPr>
          <w:ilvl w:val="2"/>
          <w:numId w:val="30"/>
        </w:numPr>
        <w:spacing w:line="360" w:lineRule="auto"/>
        <w:rPr>
          <w:rFonts w:cstheme="minorHAnsi"/>
          <w:sz w:val="24"/>
          <w:szCs w:val="24"/>
        </w:rPr>
      </w:pPr>
      <w:r w:rsidRPr="0034517F">
        <w:rPr>
          <w:rFonts w:cstheme="minorHAnsi"/>
          <w:sz w:val="24"/>
          <w:szCs w:val="24"/>
        </w:rPr>
        <w:t>nie dokonać bezpośredniej zapłaty wynagrodzenia podwykonawcy lub dalszemu podwykonawcy - jeżeli Wykonawca wykaże niezasadność takiej zapłaty, albo</w:t>
      </w:r>
    </w:p>
    <w:p w14:paraId="1E484AB3" w14:textId="77777777" w:rsidR="0034517F" w:rsidRDefault="0034517F" w:rsidP="0034517F">
      <w:pPr>
        <w:pStyle w:val="Akapitzlist"/>
        <w:numPr>
          <w:ilvl w:val="2"/>
          <w:numId w:val="30"/>
        </w:numPr>
        <w:spacing w:line="360" w:lineRule="auto"/>
        <w:rPr>
          <w:rFonts w:cstheme="minorHAnsi"/>
          <w:sz w:val="24"/>
          <w:szCs w:val="24"/>
        </w:rPr>
      </w:pPr>
      <w:r w:rsidRPr="0034517F">
        <w:rPr>
          <w:rFonts w:cstheme="minorHAnsi"/>
          <w:sz w:val="24"/>
          <w:szCs w:val="24"/>
        </w:rPr>
        <w:t>złożyć do depozytu sądowego kwotę potrzebną na pokrycie wynagrodzenia podwykonawcy lub dalszego podwykonawcy – w sytuacji zaistnienia zasadniczej wątpliwości Zamawiającego co do wysokości należnej zapłaty lub podmiotu, któremu płatność się należy, albo</w:t>
      </w:r>
    </w:p>
    <w:p w14:paraId="70C5EBC4" w14:textId="11059596" w:rsidR="0034517F" w:rsidRPr="0034517F" w:rsidRDefault="0034517F" w:rsidP="0034517F">
      <w:pPr>
        <w:pStyle w:val="Akapitzlist"/>
        <w:numPr>
          <w:ilvl w:val="2"/>
          <w:numId w:val="30"/>
        </w:numPr>
        <w:spacing w:line="360" w:lineRule="auto"/>
        <w:rPr>
          <w:rFonts w:cstheme="minorHAnsi"/>
          <w:sz w:val="24"/>
          <w:szCs w:val="24"/>
        </w:rPr>
      </w:pPr>
      <w:r w:rsidRPr="0034517F">
        <w:rPr>
          <w:rFonts w:cstheme="minorHAnsi"/>
          <w:sz w:val="24"/>
          <w:szCs w:val="24"/>
        </w:rPr>
        <w:lastRenderedPageBreak/>
        <w:t>dokonać bezpośredniej zapłaty wynagrodzenia podwykonawcy lub dalszemu podwykonawcy – jeżeli podwykonawca lub dalszy podwykonawca wykaże zasadność takiej zapłaty.</w:t>
      </w:r>
    </w:p>
    <w:p w14:paraId="51481E9A" w14:textId="00BF5112" w:rsidR="009E5855" w:rsidRPr="00066F6B" w:rsidRDefault="009E5855" w:rsidP="00066F6B">
      <w:pPr>
        <w:pStyle w:val="Akapitzlist"/>
        <w:numPr>
          <w:ilvl w:val="1"/>
          <w:numId w:val="23"/>
        </w:numPr>
        <w:spacing w:line="360" w:lineRule="auto"/>
        <w:rPr>
          <w:rFonts w:cstheme="minorHAnsi"/>
          <w:sz w:val="24"/>
          <w:szCs w:val="24"/>
        </w:rPr>
      </w:pPr>
      <w:r w:rsidRPr="0034517F">
        <w:rPr>
          <w:rFonts w:cstheme="minorHAnsi"/>
          <w:sz w:val="24"/>
          <w:szCs w:val="24"/>
        </w:rPr>
        <w:t xml:space="preserve">Kwotę zapłaconą bezpośrednio podwykonawcy lub dalszemu podwykonawcy, lub skierowaną </w:t>
      </w:r>
      <w:r w:rsidRPr="00066F6B">
        <w:rPr>
          <w:rFonts w:cstheme="minorHAnsi"/>
          <w:sz w:val="24"/>
          <w:szCs w:val="24"/>
        </w:rPr>
        <w:t>do depozytu sądowego, Zamawiający potrąci z wynagrodzenia należnego Wykonawcy.</w:t>
      </w:r>
    </w:p>
    <w:p w14:paraId="56CAEDC9" w14:textId="7F419452" w:rsidR="009E5855" w:rsidRPr="0034517F" w:rsidRDefault="009E5855" w:rsidP="00066F6B">
      <w:pPr>
        <w:pStyle w:val="Akapitzlist"/>
        <w:numPr>
          <w:ilvl w:val="1"/>
          <w:numId w:val="23"/>
        </w:numPr>
        <w:spacing w:line="360" w:lineRule="auto"/>
        <w:rPr>
          <w:rFonts w:cstheme="minorHAnsi"/>
          <w:sz w:val="24"/>
          <w:szCs w:val="24"/>
        </w:rPr>
      </w:pPr>
      <w:r w:rsidRPr="0034517F">
        <w:rPr>
          <w:rFonts w:cstheme="minorHAnsi"/>
          <w:sz w:val="24"/>
          <w:szCs w:val="24"/>
        </w:rPr>
        <w:t>Na roboty wykonane przez podwykonawców gwarancji udziela Wykonawca.</w:t>
      </w:r>
    </w:p>
    <w:p w14:paraId="22D8C2C1" w14:textId="424C7CEA" w:rsidR="009E5855" w:rsidRPr="0034517F" w:rsidRDefault="009E5855" w:rsidP="00066F6B">
      <w:pPr>
        <w:pStyle w:val="Akapitzlist"/>
        <w:numPr>
          <w:ilvl w:val="1"/>
          <w:numId w:val="23"/>
        </w:numPr>
        <w:spacing w:line="360" w:lineRule="auto"/>
        <w:rPr>
          <w:rFonts w:cstheme="minorHAnsi"/>
          <w:sz w:val="24"/>
          <w:szCs w:val="24"/>
        </w:rPr>
      </w:pPr>
      <w:r w:rsidRPr="0034517F">
        <w:rPr>
          <w:rFonts w:cstheme="minorHAnsi"/>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48C501D6" w14:textId="04DF95F1" w:rsidR="009E5855" w:rsidRPr="0034517F" w:rsidRDefault="009E5855" w:rsidP="00066F6B">
      <w:pPr>
        <w:pStyle w:val="Akapitzlist"/>
        <w:numPr>
          <w:ilvl w:val="1"/>
          <w:numId w:val="23"/>
        </w:numPr>
        <w:spacing w:line="360" w:lineRule="auto"/>
        <w:rPr>
          <w:rFonts w:cstheme="minorHAnsi"/>
          <w:sz w:val="24"/>
          <w:szCs w:val="24"/>
        </w:rPr>
      </w:pPr>
      <w:r w:rsidRPr="0034517F">
        <w:rPr>
          <w:rFonts w:cstheme="minorHAnsi"/>
          <w:sz w:val="24"/>
          <w:szCs w:val="24"/>
        </w:rPr>
        <w:t>Zamawiający, może żądać od Wykonawcy zmiany lub odsunięcia podwykonawcy lub dalszego podwykonawcy od wykonywania świadczeń w zakresie realizacji przedmiotu niniejszej umowy, jeżeli sprzęt techniczny, osoby i kwalifikacje, którymi dysponuje podwykonawca lub dalszy podwykonawca, nie spełniają warunków lub wymagań dotyczących podwykonawstwa, określonych niniejszą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7A483C36" w14:textId="007CD16C"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Wynagrodzenie i zapłata wynagrodzenia</w:t>
      </w:r>
    </w:p>
    <w:p w14:paraId="0CE0881E" w14:textId="46314851"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Za wykonanie przedmiotu umowy strony ustalają wynagrodzenie ryczałtowe ustalone na podstawie złożonej oferty na kwotę:</w:t>
      </w:r>
      <w:r w:rsidR="00066F6B" w:rsidRPr="00066F6B">
        <w:rPr>
          <w:rFonts w:cstheme="minorHAnsi"/>
          <w:sz w:val="24"/>
          <w:szCs w:val="24"/>
        </w:rPr>
        <w:br/>
      </w:r>
      <w:r w:rsidRPr="00066F6B">
        <w:rPr>
          <w:rFonts w:cstheme="minorHAnsi"/>
          <w:sz w:val="24"/>
          <w:szCs w:val="24"/>
        </w:rPr>
        <w:t>netto …</w:t>
      </w:r>
      <w:r w:rsidR="00EA1342" w:rsidRPr="00066F6B">
        <w:rPr>
          <w:rFonts w:cstheme="minorHAnsi"/>
          <w:sz w:val="24"/>
          <w:szCs w:val="24"/>
        </w:rPr>
        <w:t xml:space="preserve"> zł</w:t>
      </w:r>
      <w:r w:rsidR="00066F6B" w:rsidRPr="00066F6B">
        <w:rPr>
          <w:rFonts w:cstheme="minorHAnsi"/>
          <w:sz w:val="24"/>
          <w:szCs w:val="24"/>
        </w:rPr>
        <w:br/>
      </w:r>
      <w:r w:rsidRPr="00066F6B">
        <w:rPr>
          <w:rFonts w:cstheme="minorHAnsi"/>
          <w:sz w:val="24"/>
          <w:szCs w:val="24"/>
        </w:rPr>
        <w:t>VAT ….</w:t>
      </w:r>
      <w:r w:rsidR="00EA1342" w:rsidRPr="00066F6B">
        <w:rPr>
          <w:rFonts w:cstheme="minorHAnsi"/>
          <w:sz w:val="24"/>
          <w:szCs w:val="24"/>
        </w:rPr>
        <w:t>%</w:t>
      </w:r>
      <w:r w:rsidR="00066F6B" w:rsidRPr="00066F6B">
        <w:rPr>
          <w:rFonts w:cstheme="minorHAnsi"/>
          <w:sz w:val="24"/>
          <w:szCs w:val="24"/>
        </w:rPr>
        <w:br/>
      </w:r>
      <w:r w:rsidRPr="00066F6B">
        <w:rPr>
          <w:rFonts w:cstheme="minorHAnsi"/>
          <w:sz w:val="24"/>
          <w:szCs w:val="24"/>
        </w:rPr>
        <w:t>brutto …. zł (słownie</w:t>
      </w:r>
      <w:r w:rsidR="00EA1342" w:rsidRPr="00066F6B">
        <w:rPr>
          <w:rFonts w:cstheme="minorHAnsi"/>
          <w:sz w:val="24"/>
          <w:szCs w:val="24"/>
        </w:rPr>
        <w:t>: …</w:t>
      </w:r>
      <w:r w:rsidRPr="00066F6B">
        <w:rPr>
          <w:rFonts w:cstheme="minorHAnsi"/>
          <w:sz w:val="24"/>
          <w:szCs w:val="24"/>
        </w:rPr>
        <w:t xml:space="preserve"> złotych)</w:t>
      </w:r>
      <w:r w:rsidR="00EA1342" w:rsidRPr="00066F6B">
        <w:rPr>
          <w:rFonts w:cstheme="minorHAnsi"/>
          <w:sz w:val="24"/>
          <w:szCs w:val="24"/>
        </w:rPr>
        <w:t>,</w:t>
      </w:r>
      <w:r w:rsidRPr="00066F6B">
        <w:rPr>
          <w:rFonts w:cstheme="minorHAnsi"/>
          <w:sz w:val="24"/>
          <w:szCs w:val="24"/>
        </w:rPr>
        <w:t xml:space="preserve"> w tym:</w:t>
      </w:r>
    </w:p>
    <w:p w14:paraId="1CD29402" w14:textId="6F94212E" w:rsidR="009E5855" w:rsidRPr="00066F6B" w:rsidRDefault="009E5855" w:rsidP="00066F6B">
      <w:pPr>
        <w:pStyle w:val="Akapitzlist"/>
        <w:numPr>
          <w:ilvl w:val="2"/>
          <w:numId w:val="31"/>
        </w:numPr>
        <w:spacing w:line="360" w:lineRule="auto"/>
        <w:rPr>
          <w:rFonts w:cstheme="minorHAnsi"/>
          <w:sz w:val="24"/>
          <w:szCs w:val="24"/>
        </w:rPr>
      </w:pPr>
      <w:r w:rsidRPr="00066F6B">
        <w:rPr>
          <w:rFonts w:cstheme="minorHAnsi"/>
          <w:sz w:val="24"/>
          <w:szCs w:val="24"/>
        </w:rPr>
        <w:t xml:space="preserve">prace projektowe </w:t>
      </w:r>
      <w:r w:rsidR="00EA1342" w:rsidRPr="00066F6B">
        <w:rPr>
          <w:rFonts w:cstheme="minorHAnsi"/>
          <w:sz w:val="24"/>
          <w:szCs w:val="24"/>
        </w:rPr>
        <w:t xml:space="preserve">-… zł </w:t>
      </w:r>
      <w:r w:rsidRPr="00066F6B">
        <w:rPr>
          <w:rFonts w:cstheme="minorHAnsi"/>
          <w:sz w:val="24"/>
          <w:szCs w:val="24"/>
        </w:rPr>
        <w:t>netto plus 23</w:t>
      </w:r>
      <w:r w:rsidR="00EA1342" w:rsidRPr="00066F6B">
        <w:rPr>
          <w:rFonts w:cstheme="minorHAnsi"/>
          <w:sz w:val="24"/>
          <w:szCs w:val="24"/>
        </w:rPr>
        <w:t xml:space="preserve"> </w:t>
      </w:r>
      <w:r w:rsidRPr="00066F6B">
        <w:rPr>
          <w:rFonts w:cstheme="minorHAnsi"/>
          <w:sz w:val="24"/>
          <w:szCs w:val="24"/>
        </w:rPr>
        <w:t>%</w:t>
      </w:r>
      <w:r w:rsidR="00EA1342" w:rsidRPr="00066F6B">
        <w:rPr>
          <w:rFonts w:cstheme="minorHAnsi"/>
          <w:sz w:val="24"/>
          <w:szCs w:val="24"/>
        </w:rPr>
        <w:t xml:space="preserve"> </w:t>
      </w:r>
      <w:r w:rsidRPr="00066F6B">
        <w:rPr>
          <w:rFonts w:cstheme="minorHAnsi"/>
          <w:sz w:val="24"/>
          <w:szCs w:val="24"/>
        </w:rPr>
        <w:t>VAT</w:t>
      </w:r>
      <w:r w:rsidR="00EA1342" w:rsidRPr="00066F6B">
        <w:rPr>
          <w:rFonts w:cstheme="minorHAnsi"/>
          <w:sz w:val="24"/>
          <w:szCs w:val="24"/>
        </w:rPr>
        <w:t xml:space="preserve">, </w:t>
      </w:r>
      <w:r w:rsidRPr="00066F6B">
        <w:rPr>
          <w:rFonts w:cstheme="minorHAnsi"/>
          <w:sz w:val="24"/>
          <w:szCs w:val="24"/>
        </w:rPr>
        <w:t>tj. … brutto</w:t>
      </w:r>
    </w:p>
    <w:p w14:paraId="6367798A" w14:textId="7AE912BE" w:rsidR="009E5855" w:rsidRPr="00066F6B" w:rsidRDefault="009E5855" w:rsidP="00066F6B">
      <w:pPr>
        <w:pStyle w:val="Akapitzlist"/>
        <w:numPr>
          <w:ilvl w:val="2"/>
          <w:numId w:val="31"/>
        </w:numPr>
        <w:spacing w:line="360" w:lineRule="auto"/>
        <w:rPr>
          <w:rFonts w:cstheme="minorHAnsi"/>
          <w:sz w:val="24"/>
          <w:szCs w:val="24"/>
        </w:rPr>
      </w:pPr>
      <w:r w:rsidRPr="00066F6B">
        <w:rPr>
          <w:rFonts w:cstheme="minorHAnsi"/>
          <w:sz w:val="24"/>
          <w:szCs w:val="24"/>
        </w:rPr>
        <w:t>roboty budowalne -…</w:t>
      </w:r>
      <w:r w:rsidR="00EA1342" w:rsidRPr="00066F6B">
        <w:rPr>
          <w:rFonts w:cstheme="minorHAnsi"/>
          <w:sz w:val="24"/>
          <w:szCs w:val="24"/>
        </w:rPr>
        <w:t xml:space="preserve"> zł </w:t>
      </w:r>
      <w:r w:rsidRPr="00066F6B">
        <w:rPr>
          <w:rFonts w:cstheme="minorHAnsi"/>
          <w:sz w:val="24"/>
          <w:szCs w:val="24"/>
        </w:rPr>
        <w:t xml:space="preserve">netto plus </w:t>
      </w:r>
      <w:r w:rsidR="00EA1342" w:rsidRPr="00066F6B">
        <w:rPr>
          <w:rFonts w:cstheme="minorHAnsi"/>
          <w:sz w:val="24"/>
          <w:szCs w:val="24"/>
        </w:rPr>
        <w:t xml:space="preserve">8 </w:t>
      </w:r>
      <w:r w:rsidRPr="00066F6B">
        <w:rPr>
          <w:rFonts w:cstheme="minorHAnsi"/>
          <w:sz w:val="24"/>
          <w:szCs w:val="24"/>
        </w:rPr>
        <w:t>%</w:t>
      </w:r>
      <w:r w:rsidR="00EA1342" w:rsidRPr="00066F6B">
        <w:rPr>
          <w:rFonts w:cstheme="minorHAnsi"/>
          <w:sz w:val="24"/>
          <w:szCs w:val="24"/>
        </w:rPr>
        <w:t xml:space="preserve"> </w:t>
      </w:r>
      <w:r w:rsidRPr="00066F6B">
        <w:rPr>
          <w:rFonts w:cstheme="minorHAnsi"/>
          <w:sz w:val="24"/>
          <w:szCs w:val="24"/>
        </w:rPr>
        <w:t>VAT</w:t>
      </w:r>
      <w:r w:rsidR="00EA1342" w:rsidRPr="00066F6B">
        <w:rPr>
          <w:rFonts w:cstheme="minorHAnsi"/>
          <w:sz w:val="24"/>
          <w:szCs w:val="24"/>
        </w:rPr>
        <w:t xml:space="preserve">, </w:t>
      </w:r>
      <w:r w:rsidRPr="00066F6B">
        <w:rPr>
          <w:rFonts w:cstheme="minorHAnsi"/>
          <w:sz w:val="24"/>
          <w:szCs w:val="24"/>
        </w:rPr>
        <w:t>tj. … brutto</w:t>
      </w:r>
    </w:p>
    <w:p w14:paraId="13AE9E3E" w14:textId="50175021"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lastRenderedPageBreak/>
        <w:t>Wynagrodzenie ryczałtowe o którym mowa w ust</w:t>
      </w:r>
      <w:r w:rsidR="00EA1342" w:rsidRPr="00066F6B">
        <w:rPr>
          <w:rFonts w:cstheme="minorHAnsi"/>
          <w:sz w:val="24"/>
          <w:szCs w:val="24"/>
        </w:rPr>
        <w:t xml:space="preserve">ępie </w:t>
      </w:r>
      <w:r w:rsidRPr="00066F6B">
        <w:rPr>
          <w:rFonts w:cstheme="minorHAnsi"/>
          <w:sz w:val="24"/>
          <w:szCs w:val="24"/>
        </w:rPr>
        <w:t>1. obejmuje wszystkie koszty związane z realizacją robót objętych dokumentacją zamówienia, w tym ryzyko Wykonawcy z tytułu oszacowania wszelkich kosztów związanych z realizacją przedmiotu umowy, a także oddziaływania innych czynników mających lub mogących mieć wpływ na koszty.</w:t>
      </w:r>
    </w:p>
    <w:p w14:paraId="2CF974B6" w14:textId="7F6A7C43"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Niedoszacowanie, pominięcie oraz brak rozpoznania zakresu przedmiot  umowy nie może być podstawą do żądania zmiany wynagrodzenia ryczałtowego określonego w ust</w:t>
      </w:r>
      <w:r w:rsidR="00EA1342" w:rsidRPr="00066F6B">
        <w:rPr>
          <w:rFonts w:cstheme="minorHAnsi"/>
          <w:sz w:val="24"/>
          <w:szCs w:val="24"/>
        </w:rPr>
        <w:t xml:space="preserve">ępie </w:t>
      </w:r>
      <w:r w:rsidRPr="00066F6B">
        <w:rPr>
          <w:rFonts w:cstheme="minorHAnsi"/>
          <w:sz w:val="24"/>
          <w:szCs w:val="24"/>
        </w:rPr>
        <w:t>1 niniejszego paragrafu.</w:t>
      </w:r>
    </w:p>
    <w:p w14:paraId="78FF28D4" w14:textId="7710FC17"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Wykonawca oświadcza, że jest podatnikiem podatku VAT, uprawnionym do wystawienia faktury VAT.</w:t>
      </w:r>
    </w:p>
    <w:p w14:paraId="6FCE4E7D" w14:textId="1A53E16C"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Rozliczenie wynagrodzenia będzie następowało po wykonaniu robót, na podstawie prawidłowo wystawionej przez Wykonawcę faktury wraz z protokołem odbioru robót podpisanym przez Zamawiającego i potwierdzającym wykonanie robót, oraz zestawieniem wartości wykonanych robót sporządzonym w formie wskazanej przez Zamawiającego – z zastrzeżeniem, że osobno  rozliczana będzie część A zamówienia (prace projektowe) i część B (roboty budowlane).</w:t>
      </w:r>
    </w:p>
    <w:p w14:paraId="58A60CD1" w14:textId="60CA7AE0"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Strony ustalają, że za wykonane prace wystawiane będą osobne faktury za część A i część B zamówienia.</w:t>
      </w:r>
    </w:p>
    <w:p w14:paraId="75468E0E" w14:textId="2D8000CB"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Odbiory odbywać się będą przy udziale Zamawiającego, co stwierdzone będzie w protokole odbioru. Protokół odbioru zatwierdzony musi być przez inspektora nadzoru.</w:t>
      </w:r>
    </w:p>
    <w:p w14:paraId="663B1333" w14:textId="38428090"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Płatność będzie dokonana przelewem na rachunek bankowy Wykonawcy wskazany na fakturze, w terminie 30 dni od daty otrzymania przez Zamawiającego prawidłowo wystawionej faktury wraz z odpowiednim protokołem odbioru i zestawieniem wartości wykonanych robót - z zastrzeżeniem ust</w:t>
      </w:r>
      <w:r w:rsidR="00EA1342" w:rsidRPr="00066F6B">
        <w:rPr>
          <w:rFonts w:cstheme="minorHAnsi"/>
          <w:sz w:val="24"/>
          <w:szCs w:val="24"/>
        </w:rPr>
        <w:t>ęp</w:t>
      </w:r>
      <w:r w:rsidRPr="00066F6B">
        <w:rPr>
          <w:rFonts w:cstheme="minorHAnsi"/>
          <w:sz w:val="24"/>
          <w:szCs w:val="24"/>
        </w:rPr>
        <w:t xml:space="preserve"> 10.</w:t>
      </w:r>
    </w:p>
    <w:p w14:paraId="035C807F" w14:textId="36768538"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 xml:space="preserve">W przypadku realizacji zleconego zamówienia przy udziale podwykonawców lub dalszych podwykonawców, Wykonawca zobowiązany jest przedkładać wraz z wystawioną przez siebie fakturą: </w:t>
      </w:r>
    </w:p>
    <w:p w14:paraId="16EA461A" w14:textId="69493DE3" w:rsidR="009E5855" w:rsidRPr="00066F6B" w:rsidRDefault="009E5855" w:rsidP="00066F6B">
      <w:pPr>
        <w:pStyle w:val="Akapitzlist"/>
        <w:numPr>
          <w:ilvl w:val="2"/>
          <w:numId w:val="31"/>
        </w:numPr>
        <w:spacing w:line="360" w:lineRule="auto"/>
        <w:rPr>
          <w:rFonts w:cstheme="minorHAnsi"/>
          <w:sz w:val="24"/>
          <w:szCs w:val="24"/>
        </w:rPr>
      </w:pPr>
      <w:r w:rsidRPr="00066F6B">
        <w:rPr>
          <w:rFonts w:cstheme="minorHAnsi"/>
          <w:sz w:val="24"/>
          <w:szCs w:val="24"/>
        </w:rPr>
        <w:t>zestawienie należności dla podwykonawców/dalszych podwykonawców, biorących udział w realizacji odebranych robót,</w:t>
      </w:r>
    </w:p>
    <w:p w14:paraId="34900FD7" w14:textId="7A52922A" w:rsidR="009E5855" w:rsidRPr="00066F6B" w:rsidRDefault="009E5855" w:rsidP="00066F6B">
      <w:pPr>
        <w:pStyle w:val="Akapitzlist"/>
        <w:numPr>
          <w:ilvl w:val="2"/>
          <w:numId w:val="31"/>
        </w:numPr>
        <w:spacing w:line="360" w:lineRule="auto"/>
        <w:rPr>
          <w:rFonts w:cstheme="minorHAnsi"/>
          <w:sz w:val="24"/>
          <w:szCs w:val="24"/>
        </w:rPr>
      </w:pPr>
      <w:r w:rsidRPr="00066F6B">
        <w:rPr>
          <w:rFonts w:cstheme="minorHAnsi"/>
          <w:sz w:val="24"/>
          <w:szCs w:val="24"/>
        </w:rPr>
        <w:t>potwierdzone za zgodność z oryginałem kopie faktur/rachunków ujętych w zestawieniu należności, o którym mowa w p</w:t>
      </w:r>
      <w:r w:rsidR="00EA1342" w:rsidRPr="00066F6B">
        <w:rPr>
          <w:rFonts w:cstheme="minorHAnsi"/>
          <w:sz w:val="24"/>
          <w:szCs w:val="24"/>
        </w:rPr>
        <w:t>unkcie</w:t>
      </w:r>
      <w:r w:rsidRPr="00066F6B">
        <w:rPr>
          <w:rFonts w:cstheme="minorHAnsi"/>
          <w:sz w:val="24"/>
          <w:szCs w:val="24"/>
        </w:rPr>
        <w:t xml:space="preserve"> </w:t>
      </w:r>
      <w:r w:rsidR="004E5DA6" w:rsidRPr="00066F6B">
        <w:rPr>
          <w:rFonts w:cstheme="minorHAnsi"/>
          <w:sz w:val="24"/>
          <w:szCs w:val="24"/>
        </w:rPr>
        <w:t>1</w:t>
      </w:r>
      <w:r w:rsidRPr="00066F6B">
        <w:rPr>
          <w:rFonts w:cstheme="minorHAnsi"/>
          <w:sz w:val="24"/>
          <w:szCs w:val="24"/>
        </w:rPr>
        <w:t>, wraz z dowodami ich zapłaty,</w:t>
      </w:r>
    </w:p>
    <w:p w14:paraId="15BC6E05" w14:textId="7A4E2F72" w:rsidR="009E5855" w:rsidRPr="00066F6B" w:rsidRDefault="009E5855" w:rsidP="00066F6B">
      <w:pPr>
        <w:pStyle w:val="Akapitzlist"/>
        <w:numPr>
          <w:ilvl w:val="2"/>
          <w:numId w:val="31"/>
        </w:numPr>
        <w:spacing w:line="360" w:lineRule="auto"/>
        <w:rPr>
          <w:rFonts w:cstheme="minorHAnsi"/>
          <w:sz w:val="24"/>
          <w:szCs w:val="24"/>
        </w:rPr>
      </w:pPr>
      <w:r w:rsidRPr="00066F6B">
        <w:rPr>
          <w:rFonts w:cstheme="minorHAnsi"/>
          <w:sz w:val="24"/>
          <w:szCs w:val="24"/>
        </w:rPr>
        <w:lastRenderedPageBreak/>
        <w:t>oświadczenie podwykonawcy/dalszego podwykonawcy, złożone nie wcześniej niż w dniu wystawienia faktury przez Wykonawcę, potwierdzające brak zaległości w uregulowaniu należności wynikających z umowy podwykonawstwa.</w:t>
      </w:r>
    </w:p>
    <w:p w14:paraId="78D57128" w14:textId="108A13B7" w:rsidR="009E5855" w:rsidRPr="00066F6B" w:rsidRDefault="009E5855" w:rsidP="00066F6B">
      <w:pPr>
        <w:pStyle w:val="Akapitzlist"/>
        <w:spacing w:line="360" w:lineRule="auto"/>
        <w:ind w:left="360"/>
        <w:rPr>
          <w:rFonts w:cstheme="minorHAnsi"/>
          <w:sz w:val="24"/>
          <w:szCs w:val="24"/>
        </w:rPr>
      </w:pPr>
      <w:r w:rsidRPr="00066F6B">
        <w:rPr>
          <w:rFonts w:cstheme="minorHAnsi"/>
          <w:sz w:val="24"/>
          <w:szCs w:val="24"/>
        </w:rPr>
        <w:t>W przypadku niedostarczenia ww. dokumentów, Zamawiający wstrzyma wypłatę należnego wynagrodzenia Wykonawcy w części odpowiadającej należnościom podwykonawców lub dalszych podwykonawców, do czasu ich otrzymania. Zatrzymanie to skutkuje zawieszeniem biegu terminu płatności faktury, o którym mowa w ust</w:t>
      </w:r>
      <w:r w:rsidR="00EA1342" w:rsidRPr="00066F6B">
        <w:rPr>
          <w:rFonts w:cstheme="minorHAnsi"/>
          <w:sz w:val="24"/>
          <w:szCs w:val="24"/>
        </w:rPr>
        <w:t>ępie</w:t>
      </w:r>
      <w:r w:rsidRPr="00066F6B">
        <w:rPr>
          <w:rFonts w:cstheme="minorHAnsi"/>
          <w:sz w:val="24"/>
          <w:szCs w:val="24"/>
        </w:rPr>
        <w:t xml:space="preserve"> 9 i nie uprawnia Wykonawcy do żądania odsetek, o których mowa w ust</w:t>
      </w:r>
      <w:r w:rsidR="003D1D81" w:rsidRPr="00066F6B">
        <w:rPr>
          <w:rFonts w:cstheme="minorHAnsi"/>
          <w:sz w:val="24"/>
          <w:szCs w:val="24"/>
        </w:rPr>
        <w:t>ępie</w:t>
      </w:r>
      <w:r w:rsidRPr="00066F6B">
        <w:rPr>
          <w:rFonts w:cstheme="minorHAnsi"/>
          <w:sz w:val="24"/>
          <w:szCs w:val="24"/>
        </w:rPr>
        <w:t>11.</w:t>
      </w:r>
    </w:p>
    <w:p w14:paraId="04F7065C" w14:textId="0F636143" w:rsidR="009E5855" w:rsidRPr="00066F6B" w:rsidRDefault="009E5855" w:rsidP="00066F6B">
      <w:pPr>
        <w:pStyle w:val="Akapitzlist"/>
        <w:numPr>
          <w:ilvl w:val="1"/>
          <w:numId w:val="31"/>
        </w:numPr>
        <w:spacing w:line="360" w:lineRule="auto"/>
        <w:rPr>
          <w:rFonts w:cstheme="minorHAnsi"/>
          <w:sz w:val="24"/>
          <w:szCs w:val="24"/>
        </w:rPr>
      </w:pPr>
      <w:r w:rsidRPr="00066F6B">
        <w:rPr>
          <w:rFonts w:cstheme="minorHAnsi"/>
          <w:sz w:val="24"/>
          <w:szCs w:val="24"/>
        </w:rPr>
        <w:t>W przypadku zwłoki Zamawiającego w zapłacie faktury, Wykonawca ma prawo naliczyć odsetki ustawowe, z zastrzeżeniem ust</w:t>
      </w:r>
      <w:r w:rsidR="003D1D81" w:rsidRPr="00066F6B">
        <w:rPr>
          <w:rFonts w:cstheme="minorHAnsi"/>
          <w:sz w:val="24"/>
          <w:szCs w:val="24"/>
        </w:rPr>
        <w:t>ępu</w:t>
      </w:r>
      <w:r w:rsidRPr="00066F6B">
        <w:rPr>
          <w:rFonts w:cstheme="minorHAnsi"/>
          <w:sz w:val="24"/>
          <w:szCs w:val="24"/>
        </w:rPr>
        <w:t xml:space="preserve"> 10.</w:t>
      </w:r>
    </w:p>
    <w:p w14:paraId="210B3191" w14:textId="3DAA88EF"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Odbiory robót</w:t>
      </w:r>
    </w:p>
    <w:p w14:paraId="457944D1" w14:textId="7739F466"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Strony zgodnie postanawiają, że będą stosowane następujące rodzaje odbiorów:</w:t>
      </w:r>
    </w:p>
    <w:p w14:paraId="5851E828" w14:textId="49FDDF15"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odbiory robót zanikających i ulegających zakryciu (roboty każdorazowo mają być odebrane przez inspektora nadzoru i potwierdzone wpisem do dziennika budowy),</w:t>
      </w:r>
    </w:p>
    <w:p w14:paraId="59442564" w14:textId="77E3E3A6"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odbiory częściowe,</w:t>
      </w:r>
    </w:p>
    <w:p w14:paraId="265B4585" w14:textId="7778DAC6"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odbiór końcowy.</w:t>
      </w:r>
    </w:p>
    <w:p w14:paraId="1686D124" w14:textId="5CBD8CCF"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Wykonawca wykona wymagane roboty budowlane i zgłosi Zamawiającemu gotowość do odbioru  pisemnie bezpośrednio w siedzibie Zamawiającego. Zgłoszenie gotowości dokonane powinno być nie później niż na 14 dni przed datą wykonania zamówienia wskazaną w § 3 ust</w:t>
      </w:r>
      <w:r w:rsidR="003D1D81" w:rsidRPr="00066F6B">
        <w:rPr>
          <w:rFonts w:cstheme="minorHAnsi"/>
          <w:sz w:val="24"/>
          <w:szCs w:val="24"/>
        </w:rPr>
        <w:t xml:space="preserve">ęp </w:t>
      </w:r>
      <w:r w:rsidRPr="00066F6B">
        <w:rPr>
          <w:rFonts w:cstheme="minorHAnsi"/>
          <w:sz w:val="24"/>
          <w:szCs w:val="24"/>
        </w:rPr>
        <w:t xml:space="preserve">1 umowy. </w:t>
      </w:r>
    </w:p>
    <w:p w14:paraId="4D12130A" w14:textId="5C512B3F"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Podstawą zgłoszenia przez Wykonawcę gotowości do odbioru będzie faktyczne wykonanie robót.</w:t>
      </w:r>
    </w:p>
    <w:p w14:paraId="497152FB" w14:textId="56C22765"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Wraz ze zgłoszeniem gotowości do odbioru końcowego Wykonawca zobowiązany jest dołączyć wszystkie dokumenty wymagane przepisami prawa, w szczególności:</w:t>
      </w:r>
    </w:p>
    <w:p w14:paraId="1B8933B0" w14:textId="02E8F343"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pomocniczy szczegółowy kosztorys powykonawczy (osobno dla części A i części B zamówienia),</w:t>
      </w:r>
    </w:p>
    <w:p w14:paraId="7990ABDE" w14:textId="62005ABA"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pozwolenie na użytkowanie lub zgłoszenie zakończenia budowy (jeżeli wymagane),</w:t>
      </w:r>
    </w:p>
    <w:p w14:paraId="3E1E680C" w14:textId="311ADA34"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wypełniony dziennik budowy,</w:t>
      </w:r>
    </w:p>
    <w:p w14:paraId="2F8A6CB3" w14:textId="7A8FC42E"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oświadczenie Kierownika Budowy o zakończeniu robót,</w:t>
      </w:r>
    </w:p>
    <w:p w14:paraId="6C78EEC9" w14:textId="61E2A3C4"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lastRenderedPageBreak/>
        <w:t xml:space="preserve">wyniki próby szczelności instalacji gazowej, </w:t>
      </w:r>
    </w:p>
    <w:p w14:paraId="766D741A" w14:textId="7862C32F"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opinie kominiarskie (jeżeli dotyczy),</w:t>
      </w:r>
    </w:p>
    <w:p w14:paraId="600BF69D" w14:textId="47034D83"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deklaracje zgodności wbudowanych materiałów i urządzeń - zgodnie z rozporządzeniem Ministra Infrastruktury z dnia 11 sierpnia 2004 r. w sprawie sposobów deklarowania zgodności wyrobów budowlanych oraz sposobu znakowania ich znakiem budowlanym (Dz</w:t>
      </w:r>
      <w:r w:rsidR="003D1D81" w:rsidRPr="00066F6B">
        <w:rPr>
          <w:rFonts w:cstheme="minorHAnsi"/>
          <w:sz w:val="24"/>
          <w:szCs w:val="24"/>
        </w:rPr>
        <w:t>iennik</w:t>
      </w:r>
      <w:r w:rsidRPr="00066F6B">
        <w:rPr>
          <w:rFonts w:cstheme="minorHAnsi"/>
          <w:sz w:val="24"/>
          <w:szCs w:val="24"/>
        </w:rPr>
        <w:t xml:space="preserve"> U</w:t>
      </w:r>
      <w:r w:rsidR="003D1D81" w:rsidRPr="00066F6B">
        <w:rPr>
          <w:rFonts w:cstheme="minorHAnsi"/>
          <w:sz w:val="24"/>
          <w:szCs w:val="24"/>
        </w:rPr>
        <w:t>staw</w:t>
      </w:r>
      <w:r w:rsidRPr="00066F6B">
        <w:rPr>
          <w:rFonts w:cstheme="minorHAnsi"/>
          <w:sz w:val="24"/>
          <w:szCs w:val="24"/>
        </w:rPr>
        <w:t xml:space="preserve"> z 2004 r. Nr 198, poz</w:t>
      </w:r>
      <w:r w:rsidR="003D1D81" w:rsidRPr="00066F6B">
        <w:rPr>
          <w:rFonts w:cstheme="minorHAnsi"/>
          <w:sz w:val="24"/>
          <w:szCs w:val="24"/>
        </w:rPr>
        <w:t>ycja</w:t>
      </w:r>
      <w:r w:rsidRPr="00066F6B">
        <w:rPr>
          <w:rFonts w:cstheme="minorHAnsi"/>
          <w:sz w:val="24"/>
          <w:szCs w:val="24"/>
        </w:rPr>
        <w:t xml:space="preserve"> 2041</w:t>
      </w:r>
      <w:r w:rsidR="003D1D81" w:rsidRPr="00066F6B">
        <w:rPr>
          <w:rFonts w:cstheme="minorHAnsi"/>
          <w:sz w:val="24"/>
          <w:szCs w:val="24"/>
        </w:rPr>
        <w:t>, z późniejszymi zmianami</w:t>
      </w:r>
      <w:r w:rsidRPr="00066F6B">
        <w:rPr>
          <w:rFonts w:cstheme="minorHAnsi"/>
          <w:sz w:val="24"/>
          <w:szCs w:val="24"/>
        </w:rPr>
        <w:t>),</w:t>
      </w:r>
    </w:p>
    <w:p w14:paraId="4600D7E6" w14:textId="228F47CF"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dokumentację powykonawczą obiektu budowlanego wraz ze wszystkimi zmianami dokonanymi w toku budowy, potwierdzonymi przez Kierownika Budowy, Inspektora nadzoru autorskiego i Inspektorów Nadzoru inwestorskiego,</w:t>
      </w:r>
    </w:p>
    <w:p w14:paraId="29677DDB" w14:textId="0FFF28BB"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wymagane dokumenty, protokoły i zaświadczenia z przeprowadzonych prób i sprawdzeń, instrukcje użytkowania, dokumenty gwarancyjne i inne dokumenty wymagane stosownymi przepisami,</w:t>
      </w:r>
    </w:p>
    <w:p w14:paraId="0253F23C" w14:textId="15BC1EDD"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protokoły odbiorów budowy/przebudowy poszczególnych instalacji podpisane przez właścicieli tych instalacji (jeżeli wymagane),</w:t>
      </w:r>
    </w:p>
    <w:p w14:paraId="698099B2" w14:textId="60BB7067" w:rsidR="009E5855" w:rsidRPr="00066F6B" w:rsidRDefault="009E5855" w:rsidP="00066F6B">
      <w:pPr>
        <w:pStyle w:val="Akapitzlist"/>
        <w:numPr>
          <w:ilvl w:val="2"/>
          <w:numId w:val="32"/>
        </w:numPr>
        <w:spacing w:line="360" w:lineRule="auto"/>
        <w:rPr>
          <w:rFonts w:cstheme="minorHAnsi"/>
          <w:sz w:val="24"/>
          <w:szCs w:val="24"/>
        </w:rPr>
      </w:pPr>
      <w:r w:rsidRPr="00066F6B">
        <w:rPr>
          <w:rFonts w:cstheme="minorHAnsi"/>
          <w:sz w:val="24"/>
          <w:szCs w:val="24"/>
        </w:rPr>
        <w:t>pozostałe dokumenty potwierdzające należyte wykonanie przedmiotu zamówienia.</w:t>
      </w:r>
    </w:p>
    <w:p w14:paraId="059540D3" w14:textId="77777777" w:rsidR="009E5855" w:rsidRPr="00066F6B" w:rsidRDefault="009E5855" w:rsidP="00066F6B">
      <w:pPr>
        <w:pStyle w:val="Akapitzlist"/>
        <w:spacing w:line="360" w:lineRule="auto"/>
        <w:rPr>
          <w:rFonts w:cstheme="minorHAnsi"/>
          <w:sz w:val="24"/>
          <w:szCs w:val="24"/>
        </w:rPr>
      </w:pPr>
      <w:r w:rsidRPr="00066F6B">
        <w:rPr>
          <w:rFonts w:cstheme="minorHAnsi"/>
          <w:sz w:val="24"/>
          <w:szCs w:val="24"/>
        </w:rPr>
        <w:t>Dokumentacja powykonawcza skompletowana i opisana, ze stroną tytułową oraz szczegółowym spisem treści.</w:t>
      </w:r>
    </w:p>
    <w:p w14:paraId="49E48C22" w14:textId="77777777" w:rsidR="009E5855" w:rsidRPr="00066F6B" w:rsidRDefault="009E5855" w:rsidP="00066F6B">
      <w:pPr>
        <w:pStyle w:val="Akapitzlist"/>
        <w:spacing w:line="360" w:lineRule="auto"/>
        <w:rPr>
          <w:rFonts w:cstheme="minorHAnsi"/>
          <w:sz w:val="24"/>
          <w:szCs w:val="24"/>
        </w:rPr>
      </w:pPr>
      <w:r w:rsidRPr="00066F6B">
        <w:rPr>
          <w:rFonts w:cstheme="minorHAnsi"/>
          <w:sz w:val="24"/>
          <w:szCs w:val="24"/>
        </w:rPr>
        <w:t>Zgłoszenie gotowości do odbioru jest skuteczne jedynie w przypadku złożenia kompletu ww. dokumentów. Zamawiający przystąpi do odbioru tylko w sytuacji, gdy dokumentacja powykonawcza będzie kompletna.</w:t>
      </w:r>
    </w:p>
    <w:p w14:paraId="5FE0D801" w14:textId="1A9444BE"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Zamawiający wyznaczy i rozpocznie czynności odbioru w terminie 4 dni od daty skutecznego zgłoszenia mu gotowości do odbioru końcowego.</w:t>
      </w:r>
    </w:p>
    <w:p w14:paraId="4F27CE06" w14:textId="7A99CA3D"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Zamawiający zobowiązany jest do dokonania lub odmowy dokonania odbioru końcowego,</w:t>
      </w:r>
      <w:r w:rsidR="00066F6B">
        <w:rPr>
          <w:rFonts w:cstheme="minorHAnsi"/>
          <w:sz w:val="24"/>
          <w:szCs w:val="24"/>
        </w:rPr>
        <w:t xml:space="preserve"> </w:t>
      </w:r>
      <w:r w:rsidRPr="00066F6B">
        <w:rPr>
          <w:rFonts w:cstheme="minorHAnsi"/>
          <w:sz w:val="24"/>
          <w:szCs w:val="24"/>
        </w:rPr>
        <w:t>w terminie 10 dni od dnia rozpoczęcia tego odbioru.</w:t>
      </w:r>
    </w:p>
    <w:p w14:paraId="4517951F" w14:textId="4363EDB1"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Zamawiający może podjąć decyzję o przerwaniu czynności odbioru końcowego, jeżeli w czasie tych czynności ujawniono istnienie wad, które uniemożliwiają użytkowanie przedmiotu umowy zgodnie z przeznaczeniem - aż do czasu usunięcia wad.</w:t>
      </w:r>
    </w:p>
    <w:p w14:paraId="34C0910B" w14:textId="1110E032"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 xml:space="preserve">W przypadku, gdy Inspektor Nadzoru Inwestorskiego danej branży wniesie sprzeciw co do zawiadomienia o zakończeniu budowy Wykonawca zobowiązany będzie do </w:t>
      </w:r>
      <w:r w:rsidRPr="00066F6B">
        <w:rPr>
          <w:rFonts w:cstheme="minorHAnsi"/>
          <w:sz w:val="24"/>
          <w:szCs w:val="24"/>
        </w:rPr>
        <w:lastRenderedPageBreak/>
        <w:t>usunięcia usterek wskazanych w tym sprzeciwie w terminie wyznaczonym przez Zamawiającego.</w:t>
      </w:r>
    </w:p>
    <w:p w14:paraId="57624F43" w14:textId="4418F30C" w:rsidR="009E5855" w:rsidRPr="00066F6B" w:rsidRDefault="009E5855" w:rsidP="00066F6B">
      <w:pPr>
        <w:pStyle w:val="Akapitzlist"/>
        <w:numPr>
          <w:ilvl w:val="1"/>
          <w:numId w:val="32"/>
        </w:numPr>
        <w:spacing w:line="360" w:lineRule="auto"/>
        <w:rPr>
          <w:rFonts w:cstheme="minorHAnsi"/>
          <w:sz w:val="24"/>
          <w:szCs w:val="24"/>
        </w:rPr>
      </w:pPr>
      <w:r w:rsidRPr="00066F6B">
        <w:rPr>
          <w:rFonts w:cstheme="minorHAnsi"/>
          <w:sz w:val="24"/>
          <w:szCs w:val="24"/>
        </w:rPr>
        <w:t>Brak jakiegokolwiek z dokumentów odbiorowych lub też brak potwierdzenia przez Inspektorów Nadzoru danej branży, że prace zostały wykonane zgodnie z umową i obiekt jest pozbawiony wszelkich wad spowoduje nie przystąpienie przez Zamawiającego do dokonania odbioru robót.</w:t>
      </w:r>
    </w:p>
    <w:p w14:paraId="7DF860C1" w14:textId="4D9C942B"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Kary umowne</w:t>
      </w:r>
    </w:p>
    <w:p w14:paraId="3CA4BD08" w14:textId="75711B94" w:rsidR="009E5855" w:rsidRPr="00066F6B" w:rsidRDefault="009E5855" w:rsidP="00066F6B">
      <w:pPr>
        <w:pStyle w:val="Akapitzlist"/>
        <w:numPr>
          <w:ilvl w:val="1"/>
          <w:numId w:val="33"/>
        </w:numPr>
        <w:spacing w:line="360" w:lineRule="auto"/>
        <w:rPr>
          <w:rFonts w:cstheme="minorHAnsi"/>
          <w:sz w:val="24"/>
          <w:szCs w:val="24"/>
        </w:rPr>
      </w:pPr>
      <w:r w:rsidRPr="00066F6B">
        <w:rPr>
          <w:rFonts w:cstheme="minorHAnsi"/>
          <w:sz w:val="24"/>
          <w:szCs w:val="24"/>
        </w:rPr>
        <w:t>Wykonawca zapłaci Zamawiającemu kary umowne:</w:t>
      </w:r>
    </w:p>
    <w:p w14:paraId="436643A6" w14:textId="002CB5CE"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za zwłokę w wykonaniu przedmiotu umowy w odniesieniu do obu terminów wskazanych w § 3 ust</w:t>
      </w:r>
      <w:r w:rsidR="003D1D81" w:rsidRPr="00066F6B">
        <w:rPr>
          <w:rFonts w:cstheme="minorHAnsi"/>
          <w:sz w:val="24"/>
          <w:szCs w:val="24"/>
        </w:rPr>
        <w:t xml:space="preserve">ęp </w:t>
      </w:r>
      <w:r w:rsidRPr="00066F6B">
        <w:rPr>
          <w:rFonts w:cstheme="minorHAnsi"/>
          <w:sz w:val="24"/>
          <w:szCs w:val="24"/>
        </w:rPr>
        <w:t>1 umowy  – kara w wysokości 500 zł za każdy dzień zwłoki,</w:t>
      </w:r>
    </w:p>
    <w:p w14:paraId="453E01B5" w14:textId="54807405"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za zwłokę w usuwaniu wad i usterek w przedmiocie zamówienia, w tym stwierdzonych przy odbiorze lub ujawnionych w okresie gwarancji i rękojmi – kara w wysokości 600,00 zł za każdy dzień zwłoki liczony od dnia wyznaczonego na usunięcie wad i usterek,</w:t>
      </w:r>
    </w:p>
    <w:p w14:paraId="76D464C0" w14:textId="15176069"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 tytułu braku zapłaty lub nieterminowej zapłaty wynagrodzenia należnego podwykonawcy lub dalszemu podwykonawcy – kara w wysokości 1.000,00 zł za każdy stwierdzony przypadek,</w:t>
      </w:r>
    </w:p>
    <w:p w14:paraId="4D2A1E73" w14:textId="1CDAEB8B"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za nieprzedłożenie do zaakceptowania projektu umowy o podwykonawstwo, której przedmiotem są roboty budowlane, lub projektu jej zmiany – kara w kwocie 1.000,00 zł za każdy stwierdzony przypadek,</w:t>
      </w:r>
    </w:p>
    <w:p w14:paraId="63DEEFA0" w14:textId="7332D9B2"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za nieprzedłożenie poświadczonej za zgodność z oryginałem kopii umowy o podwykonawstwo lub jej zmiany – kara w kwocie 1.000,00 zł za każdy stwierdzony przypadek,</w:t>
      </w:r>
    </w:p>
    <w:p w14:paraId="7A9BC2C2" w14:textId="4804789B"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za brak zmiany umowy o podwykonawstwo w zakresie terminu zapłaty wynagrodzenia podwykonawcy lub dalszemu podwykonawcy, zgodnie z § 8 ust</w:t>
      </w:r>
      <w:r w:rsidR="003D1D81" w:rsidRPr="00066F6B">
        <w:rPr>
          <w:rFonts w:cstheme="minorHAnsi"/>
          <w:sz w:val="24"/>
          <w:szCs w:val="24"/>
        </w:rPr>
        <w:t>ęp</w:t>
      </w:r>
      <w:r w:rsidRPr="00066F6B">
        <w:rPr>
          <w:rFonts w:cstheme="minorHAnsi"/>
          <w:sz w:val="24"/>
          <w:szCs w:val="24"/>
        </w:rPr>
        <w:t xml:space="preserve"> 20 umowy – kara w kwocie 1.000,00 zł za każdy stwierdzony przypadek,</w:t>
      </w:r>
    </w:p>
    <w:p w14:paraId="39A37552" w14:textId="7B3BA1FE"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 tytułu braku zapłaty lub nieterminowej zapłaty wynagrodzenia należnego podwykonawcom z tytułu zmiany wysokości wynagrodzenia, o której mowa w § 14 ust</w:t>
      </w:r>
      <w:r w:rsidR="003D1D81" w:rsidRPr="00066F6B">
        <w:rPr>
          <w:rFonts w:cstheme="minorHAnsi"/>
          <w:sz w:val="24"/>
          <w:szCs w:val="24"/>
        </w:rPr>
        <w:t>ęp</w:t>
      </w:r>
      <w:r w:rsidRPr="00066F6B">
        <w:rPr>
          <w:rFonts w:cstheme="minorHAnsi"/>
          <w:sz w:val="24"/>
          <w:szCs w:val="24"/>
        </w:rPr>
        <w:t xml:space="preserve"> 3 pkt 10 umowy – kara w wysokości 3.000,00 zł za każdy  stwierdzony przypadek,</w:t>
      </w:r>
    </w:p>
    <w:p w14:paraId="4ED89185" w14:textId="4E2CF870"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lastRenderedPageBreak/>
        <w:t>za zmianę projektanta branży gazowej bez akceptacji Zamawiającego, o której mowa w § 5 ust</w:t>
      </w:r>
      <w:r w:rsidR="003D1D81" w:rsidRPr="00066F6B">
        <w:rPr>
          <w:rFonts w:cstheme="minorHAnsi"/>
          <w:sz w:val="24"/>
          <w:szCs w:val="24"/>
        </w:rPr>
        <w:t>ęp</w:t>
      </w:r>
      <w:r w:rsidRPr="00066F6B">
        <w:rPr>
          <w:rFonts w:cstheme="minorHAnsi"/>
          <w:sz w:val="24"/>
          <w:szCs w:val="24"/>
        </w:rPr>
        <w:t xml:space="preserve"> 12 umowy – kara w wysokości 5 000,00 zł,</w:t>
      </w:r>
    </w:p>
    <w:p w14:paraId="65538723" w14:textId="35EC6A2F" w:rsidR="009E5855" w:rsidRPr="00066F6B" w:rsidRDefault="009E5855" w:rsidP="00066F6B">
      <w:pPr>
        <w:pStyle w:val="Akapitzlist"/>
        <w:numPr>
          <w:ilvl w:val="2"/>
          <w:numId w:val="33"/>
        </w:numPr>
        <w:spacing w:line="360" w:lineRule="auto"/>
        <w:rPr>
          <w:rFonts w:cstheme="minorHAnsi"/>
          <w:sz w:val="24"/>
          <w:szCs w:val="24"/>
        </w:rPr>
      </w:pPr>
      <w:r w:rsidRPr="00066F6B">
        <w:rPr>
          <w:rFonts w:cstheme="minorHAnsi"/>
          <w:sz w:val="24"/>
          <w:szCs w:val="24"/>
        </w:rPr>
        <w:t>za odstąpienie od umowy przez Zamawiającego z przyczyn, za które odpowiedzialność ponosi Wykonawca – kara w wysokości 10% wynagrodzenia brutto, określonego w § 9 ust</w:t>
      </w:r>
      <w:r w:rsidR="004E5DA6" w:rsidRPr="00066F6B">
        <w:rPr>
          <w:rFonts w:cstheme="minorHAnsi"/>
          <w:sz w:val="24"/>
          <w:szCs w:val="24"/>
        </w:rPr>
        <w:t>ęp</w:t>
      </w:r>
      <w:r w:rsidRPr="00066F6B">
        <w:rPr>
          <w:rFonts w:cstheme="minorHAnsi"/>
          <w:sz w:val="24"/>
          <w:szCs w:val="24"/>
        </w:rPr>
        <w:t xml:space="preserve"> 1 umowy.</w:t>
      </w:r>
    </w:p>
    <w:p w14:paraId="5074322A" w14:textId="6D74FA00" w:rsidR="009E5855" w:rsidRPr="00066F6B" w:rsidRDefault="009E5855" w:rsidP="00066F6B">
      <w:pPr>
        <w:pStyle w:val="Akapitzlist"/>
        <w:numPr>
          <w:ilvl w:val="1"/>
          <w:numId w:val="33"/>
        </w:numPr>
        <w:spacing w:line="360" w:lineRule="auto"/>
        <w:rPr>
          <w:rFonts w:cstheme="minorHAnsi"/>
          <w:sz w:val="24"/>
          <w:szCs w:val="24"/>
        </w:rPr>
      </w:pPr>
      <w:r w:rsidRPr="00066F6B">
        <w:rPr>
          <w:rFonts w:cstheme="minorHAnsi"/>
          <w:sz w:val="24"/>
          <w:szCs w:val="24"/>
        </w:rPr>
        <w:t>Zamawiający zapłaci Wykonawcy karę umowną za odstąpienie od umowy z przyczyn zależnych od Zamawiającego, w wysokości 10% wynagrodzenia brutto, określonego w § 9 ust</w:t>
      </w:r>
      <w:r w:rsidR="004E5DA6" w:rsidRPr="00066F6B">
        <w:rPr>
          <w:rFonts w:cstheme="minorHAnsi"/>
          <w:sz w:val="24"/>
          <w:szCs w:val="24"/>
        </w:rPr>
        <w:t>ęp</w:t>
      </w:r>
      <w:r w:rsidRPr="00066F6B">
        <w:rPr>
          <w:rFonts w:cstheme="minorHAnsi"/>
          <w:sz w:val="24"/>
          <w:szCs w:val="24"/>
        </w:rPr>
        <w:t xml:space="preserve"> 1 umowy.</w:t>
      </w:r>
    </w:p>
    <w:p w14:paraId="14B5570B" w14:textId="400B0AC6" w:rsidR="009E5855" w:rsidRPr="00066F6B" w:rsidRDefault="009E5855" w:rsidP="00066F6B">
      <w:pPr>
        <w:pStyle w:val="Akapitzlist"/>
        <w:numPr>
          <w:ilvl w:val="1"/>
          <w:numId w:val="33"/>
        </w:numPr>
        <w:spacing w:line="360" w:lineRule="auto"/>
        <w:rPr>
          <w:rFonts w:cstheme="minorHAnsi"/>
          <w:sz w:val="24"/>
          <w:szCs w:val="24"/>
        </w:rPr>
      </w:pPr>
      <w:r w:rsidRPr="00066F6B">
        <w:rPr>
          <w:rFonts w:cstheme="minorHAnsi"/>
          <w:sz w:val="24"/>
          <w:szCs w:val="24"/>
        </w:rPr>
        <w:t>Łączna maksymalna wysokość kar umownych, których dochodzić mogą strony nie może przekroczyć 15% wynagrodzenia brutto, określonego w § 9 ust</w:t>
      </w:r>
      <w:r w:rsidR="00823ED9" w:rsidRPr="00066F6B">
        <w:rPr>
          <w:rFonts w:cstheme="minorHAnsi"/>
          <w:sz w:val="24"/>
          <w:szCs w:val="24"/>
        </w:rPr>
        <w:t>ęp</w:t>
      </w:r>
      <w:r w:rsidRPr="00066F6B">
        <w:rPr>
          <w:rFonts w:cstheme="minorHAnsi"/>
          <w:sz w:val="24"/>
          <w:szCs w:val="24"/>
        </w:rPr>
        <w:t xml:space="preserve"> 1 umowy.</w:t>
      </w:r>
    </w:p>
    <w:p w14:paraId="0BD8F60D" w14:textId="5E9DDAFF" w:rsidR="009E5855" w:rsidRPr="00066F6B" w:rsidRDefault="009E5855" w:rsidP="00066F6B">
      <w:pPr>
        <w:pStyle w:val="Akapitzlist"/>
        <w:numPr>
          <w:ilvl w:val="1"/>
          <w:numId w:val="33"/>
        </w:numPr>
        <w:spacing w:line="360" w:lineRule="auto"/>
        <w:rPr>
          <w:rFonts w:cstheme="minorHAnsi"/>
          <w:sz w:val="24"/>
          <w:szCs w:val="24"/>
        </w:rPr>
      </w:pPr>
      <w:r w:rsidRPr="00066F6B">
        <w:rPr>
          <w:rFonts w:cstheme="minorHAnsi"/>
          <w:sz w:val="24"/>
          <w:szCs w:val="24"/>
        </w:rPr>
        <w:t>Strony zastrzegają sobie prawo do odszkodowania na zasadach ogólnych, o ile wartość faktycznie poniesionych szkód przekracza wysokość kar umownych.</w:t>
      </w:r>
    </w:p>
    <w:p w14:paraId="1D63F4EA" w14:textId="5C5917B7" w:rsidR="009E5855" w:rsidRPr="00066F6B" w:rsidRDefault="009E5855" w:rsidP="00066F6B">
      <w:pPr>
        <w:pStyle w:val="Akapitzlist"/>
        <w:numPr>
          <w:ilvl w:val="1"/>
          <w:numId w:val="33"/>
        </w:numPr>
        <w:spacing w:line="360" w:lineRule="auto"/>
        <w:rPr>
          <w:rFonts w:cstheme="minorHAnsi"/>
          <w:sz w:val="24"/>
          <w:szCs w:val="24"/>
        </w:rPr>
      </w:pPr>
      <w:r w:rsidRPr="00066F6B">
        <w:rPr>
          <w:rFonts w:cstheme="minorHAnsi"/>
          <w:sz w:val="24"/>
          <w:szCs w:val="24"/>
        </w:rPr>
        <w:t>Wykonawca wyraża zgodę na potrącanie naliczonych kar umownych z należnego wynagrodzenia umownego.</w:t>
      </w:r>
    </w:p>
    <w:p w14:paraId="01661E3A" w14:textId="7AD36EA5"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Odstąpienie od umowy</w:t>
      </w:r>
    </w:p>
    <w:p w14:paraId="45A23F3B" w14:textId="5DB7BC67" w:rsidR="009E5855" w:rsidRPr="00066F6B" w:rsidRDefault="009E5855" w:rsidP="00066F6B">
      <w:pPr>
        <w:pStyle w:val="Akapitzlist"/>
        <w:numPr>
          <w:ilvl w:val="1"/>
          <w:numId w:val="34"/>
        </w:numPr>
        <w:spacing w:line="360" w:lineRule="auto"/>
        <w:rPr>
          <w:rFonts w:cstheme="minorHAnsi"/>
          <w:sz w:val="24"/>
          <w:szCs w:val="24"/>
        </w:rPr>
      </w:pPr>
      <w:r w:rsidRPr="00066F6B">
        <w:rPr>
          <w:rFonts w:cstheme="minorHAnsi"/>
          <w:sz w:val="24"/>
          <w:szCs w:val="24"/>
        </w:rPr>
        <w:t>Zamawiającemu przysługuje prawo odstąpienia od umowy, gdy:</w:t>
      </w:r>
    </w:p>
    <w:p w14:paraId="223606C6" w14:textId="76B66241"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Wykonawca nie przystąpił do realizacji umowy w terminie 30 dni od daty jej zawarcia, z przyczyn leżących po stronie Wykonawcy,</w:t>
      </w:r>
    </w:p>
    <w:p w14:paraId="7C8A9F6A" w14:textId="2F421B64"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Wykonawca przerwał z przyczyn leżących po jego stronie realizację przedmiotu umowy</w:t>
      </w:r>
      <w:r w:rsidR="00066F6B" w:rsidRPr="00066F6B">
        <w:rPr>
          <w:rFonts w:cstheme="minorHAnsi"/>
          <w:sz w:val="24"/>
          <w:szCs w:val="24"/>
        </w:rPr>
        <w:t xml:space="preserve"> </w:t>
      </w:r>
      <w:r w:rsidRPr="00066F6B">
        <w:rPr>
          <w:rFonts w:cstheme="minorHAnsi"/>
          <w:sz w:val="24"/>
          <w:szCs w:val="24"/>
        </w:rPr>
        <w:t>i przerwa ta trwa dłużej niż 15 dni,</w:t>
      </w:r>
    </w:p>
    <w:p w14:paraId="0029C055" w14:textId="0BA1E061"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Wykonawca realizuje zamówienie w sposób niezgodny z niniejszą umową, w tym niezgodnie z harmonogramem rzeczowo-finansowym, o którym mowa w § 5 ust</w:t>
      </w:r>
      <w:r w:rsidR="00823ED9" w:rsidRPr="00066F6B">
        <w:rPr>
          <w:rFonts w:cstheme="minorHAnsi"/>
          <w:sz w:val="24"/>
          <w:szCs w:val="24"/>
        </w:rPr>
        <w:t>ęp</w:t>
      </w:r>
      <w:r w:rsidRPr="00066F6B">
        <w:rPr>
          <w:rFonts w:cstheme="minorHAnsi"/>
          <w:sz w:val="24"/>
          <w:szCs w:val="24"/>
        </w:rPr>
        <w:t xml:space="preserve"> 4 umowy, a także niezgodnie z dokumentacją zamówienia, lub wskazaniami Zamawiającego - z zastrzeżeniem ust</w:t>
      </w:r>
      <w:r w:rsidR="00823ED9" w:rsidRPr="00066F6B">
        <w:rPr>
          <w:rFonts w:cstheme="minorHAnsi"/>
          <w:sz w:val="24"/>
          <w:szCs w:val="24"/>
        </w:rPr>
        <w:t>ępu</w:t>
      </w:r>
      <w:r w:rsidRPr="00066F6B">
        <w:rPr>
          <w:rFonts w:cstheme="minorHAnsi"/>
          <w:sz w:val="24"/>
          <w:szCs w:val="24"/>
        </w:rPr>
        <w:t xml:space="preserve"> 8,</w:t>
      </w:r>
    </w:p>
    <w:p w14:paraId="5CC43380" w14:textId="63FBCBA9"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zajdzie konieczność wielokrotnego dokonywania przez Zamawiającego bezpośredniej zapłaty wymagalnego wynagrodzenia podwykonawcy lub dalszemu podwykonawcy, o której mowa w § 8 ust</w:t>
      </w:r>
      <w:r w:rsidR="00823ED9" w:rsidRPr="00066F6B">
        <w:rPr>
          <w:rFonts w:cstheme="minorHAnsi"/>
          <w:sz w:val="24"/>
          <w:szCs w:val="24"/>
        </w:rPr>
        <w:t>ęp</w:t>
      </w:r>
      <w:r w:rsidRPr="00066F6B">
        <w:rPr>
          <w:rFonts w:cstheme="minorHAnsi"/>
          <w:sz w:val="24"/>
          <w:szCs w:val="24"/>
        </w:rPr>
        <w:t xml:space="preserve"> 21 umowy lub konieczność dokonania bezpośrednich zapłat na sumę większą niż 5% wartości umowy, określonej w § 9 ust</w:t>
      </w:r>
      <w:r w:rsidR="00823ED9" w:rsidRPr="00066F6B">
        <w:rPr>
          <w:rFonts w:cstheme="minorHAnsi"/>
          <w:sz w:val="24"/>
          <w:szCs w:val="24"/>
        </w:rPr>
        <w:t>ęp</w:t>
      </w:r>
      <w:r w:rsidRPr="00066F6B">
        <w:rPr>
          <w:rFonts w:cstheme="minorHAnsi"/>
          <w:sz w:val="24"/>
          <w:szCs w:val="24"/>
        </w:rPr>
        <w:t xml:space="preserve"> 1.</w:t>
      </w:r>
    </w:p>
    <w:p w14:paraId="7604211D" w14:textId="4D613EEC" w:rsidR="009E5855" w:rsidRPr="00066F6B" w:rsidRDefault="009E5855" w:rsidP="00066F6B">
      <w:pPr>
        <w:pStyle w:val="Akapitzlist"/>
        <w:numPr>
          <w:ilvl w:val="1"/>
          <w:numId w:val="34"/>
        </w:numPr>
        <w:spacing w:line="360" w:lineRule="auto"/>
        <w:rPr>
          <w:rFonts w:cstheme="minorHAnsi"/>
          <w:sz w:val="24"/>
          <w:szCs w:val="24"/>
        </w:rPr>
      </w:pPr>
      <w:r w:rsidRPr="00066F6B">
        <w:rPr>
          <w:rFonts w:cstheme="minorHAnsi"/>
          <w:sz w:val="24"/>
          <w:szCs w:val="24"/>
        </w:rPr>
        <w:t xml:space="preserve">Niezależnie od powyższych okoliczności Zamawiający może odstąpić od umowy w terminie 30 dni od dnia powzięcia wiadomości o zaistnieniu istotnej zmiany </w:t>
      </w:r>
      <w:r w:rsidRPr="00066F6B">
        <w:rPr>
          <w:rFonts w:cstheme="minorHAnsi"/>
          <w:sz w:val="24"/>
          <w:szCs w:val="24"/>
        </w:rPr>
        <w:lastRenderedPageBreak/>
        <w:t>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7775524" w14:textId="66F3CD96" w:rsidR="009E5855" w:rsidRPr="00066F6B" w:rsidRDefault="009E5855" w:rsidP="00066F6B">
      <w:pPr>
        <w:pStyle w:val="Akapitzlist"/>
        <w:numPr>
          <w:ilvl w:val="1"/>
          <w:numId w:val="34"/>
        </w:numPr>
        <w:spacing w:line="360" w:lineRule="auto"/>
        <w:rPr>
          <w:rFonts w:cstheme="minorHAnsi"/>
          <w:sz w:val="24"/>
          <w:szCs w:val="24"/>
        </w:rPr>
      </w:pPr>
      <w:r w:rsidRPr="00066F6B">
        <w:rPr>
          <w:rFonts w:cstheme="minorHAnsi"/>
          <w:sz w:val="24"/>
          <w:szCs w:val="24"/>
        </w:rPr>
        <w:t xml:space="preserve">W przypadku odstąpienia przez Zamawiającego od umowy Wykonawca może żądać wyłącznie wynagrodzenia należnego z tytułu wykonania części umowy. </w:t>
      </w:r>
    </w:p>
    <w:p w14:paraId="580A0671" w14:textId="503BD3AB" w:rsidR="009E5855" w:rsidRPr="00066F6B" w:rsidRDefault="009E5855" w:rsidP="00066F6B">
      <w:pPr>
        <w:pStyle w:val="Akapitzlist"/>
        <w:numPr>
          <w:ilvl w:val="1"/>
          <w:numId w:val="34"/>
        </w:numPr>
        <w:spacing w:line="360" w:lineRule="auto"/>
        <w:rPr>
          <w:rFonts w:cstheme="minorHAnsi"/>
          <w:sz w:val="24"/>
          <w:szCs w:val="24"/>
        </w:rPr>
      </w:pPr>
      <w:r w:rsidRPr="00066F6B">
        <w:rPr>
          <w:rFonts w:cstheme="minorHAnsi"/>
          <w:sz w:val="24"/>
          <w:szCs w:val="24"/>
        </w:rPr>
        <w:t xml:space="preserve">Wykonawcy przysługuje prawo odstąpienia od umowy, jeżeli Zamawiający: </w:t>
      </w:r>
    </w:p>
    <w:p w14:paraId="13A5F804" w14:textId="7E795A2C"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 xml:space="preserve">nie wywiązuje się z obowiązku zapłaty wynagrodzenia, mimo dodatkowego wezwania w terminie 30 dni od upływu terminu zapłaty, określonego w niniejszej umowie, </w:t>
      </w:r>
    </w:p>
    <w:p w14:paraId="6128788F" w14:textId="08E08688"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odmawia, bez wskazania przyczyny, odbioru lub podpisania protokołu odbioru.</w:t>
      </w:r>
    </w:p>
    <w:p w14:paraId="68A5EE3F" w14:textId="33DAB7DA" w:rsidR="009E5855" w:rsidRPr="00066F6B" w:rsidRDefault="009E5855" w:rsidP="00066F6B">
      <w:pPr>
        <w:pStyle w:val="Akapitzlist"/>
        <w:numPr>
          <w:ilvl w:val="1"/>
          <w:numId w:val="34"/>
        </w:numPr>
        <w:spacing w:line="360" w:lineRule="auto"/>
        <w:rPr>
          <w:rFonts w:cstheme="minorHAnsi"/>
          <w:sz w:val="24"/>
          <w:szCs w:val="24"/>
        </w:rPr>
      </w:pPr>
      <w:r w:rsidRPr="00066F6B">
        <w:rPr>
          <w:rFonts w:cstheme="minorHAnsi"/>
          <w:sz w:val="24"/>
          <w:szCs w:val="24"/>
        </w:rPr>
        <w:t>Odstąpienie od umowy, powinno nastąpić w formie pisemnej pod rygorem nieważności takiego oświadczenia i powinno zawierać uzasadnienie. Odstąpienie może nastąpić w terminie 30 dni od powzięcia przez Zamawiającego informacji o przyczynie odstąpienia.</w:t>
      </w:r>
    </w:p>
    <w:p w14:paraId="40B1E118" w14:textId="67DDA42A" w:rsidR="009E5855" w:rsidRPr="00066F6B" w:rsidRDefault="009E5855" w:rsidP="00066F6B">
      <w:pPr>
        <w:pStyle w:val="Akapitzlist"/>
        <w:numPr>
          <w:ilvl w:val="1"/>
          <w:numId w:val="34"/>
        </w:numPr>
        <w:spacing w:line="360" w:lineRule="auto"/>
        <w:rPr>
          <w:rFonts w:cstheme="minorHAnsi"/>
          <w:sz w:val="24"/>
          <w:szCs w:val="24"/>
        </w:rPr>
      </w:pPr>
      <w:r w:rsidRPr="00066F6B">
        <w:rPr>
          <w:rFonts w:cstheme="minorHAnsi"/>
          <w:sz w:val="24"/>
          <w:szCs w:val="24"/>
        </w:rPr>
        <w:t xml:space="preserve">W wypadku odstąpienia od umowy Wykonawcę oraz Zamawiającego obciążają następujące obowiązki: </w:t>
      </w:r>
    </w:p>
    <w:p w14:paraId="03153961" w14:textId="2B83FB37"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Wykonawca zabezpieczy przerwane prace w zakresie obustronnie uzgodnionym na koszt tej strony, z której to winy nastąpiło odstąpienie od umowy,</w:t>
      </w:r>
    </w:p>
    <w:p w14:paraId="6046E1AD" w14:textId="45B1508D"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Wykonawca zgłosi do dokonania przez Zamawiającego odbioru prac przerwanych, jeżeli odstąpienie od umowy nastąpiło z przyczyn, za które Wykonawca nie odpowiada,</w:t>
      </w:r>
    </w:p>
    <w:p w14:paraId="1A4CA6D5" w14:textId="1A52010F"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w terminie 10 dni od daty zgłoszenia, o którym mowa w p</w:t>
      </w:r>
      <w:r w:rsidR="00823ED9" w:rsidRPr="00066F6B">
        <w:rPr>
          <w:rFonts w:cstheme="minorHAnsi"/>
          <w:sz w:val="24"/>
          <w:szCs w:val="24"/>
        </w:rPr>
        <w:t>unkcie 2</w:t>
      </w:r>
      <w:r w:rsidRPr="00066F6B">
        <w:rPr>
          <w:rFonts w:cstheme="minorHAnsi"/>
          <w:sz w:val="24"/>
          <w:szCs w:val="24"/>
        </w:rPr>
        <w:t xml:space="preserve"> powyżej, Wykonawca przy udziale Zamawiającego sporządzi szczegółowy protokół inwentaryzacji prac w toku wraz z zestawieniem wartości wykonanych robót według stanu na dzień odstąpienia; protokół inwentaryzacji prac w toku stanowić będzie podstawę do wystawienia faktury VAT przez Wykonawcę,</w:t>
      </w:r>
    </w:p>
    <w:p w14:paraId="09A902F6" w14:textId="5A483E0F" w:rsidR="009E5855" w:rsidRPr="00066F6B" w:rsidRDefault="009E5855" w:rsidP="00066F6B">
      <w:pPr>
        <w:pStyle w:val="Akapitzlist"/>
        <w:numPr>
          <w:ilvl w:val="2"/>
          <w:numId w:val="34"/>
        </w:numPr>
        <w:spacing w:line="360" w:lineRule="auto"/>
        <w:rPr>
          <w:rFonts w:cstheme="minorHAnsi"/>
          <w:sz w:val="24"/>
          <w:szCs w:val="24"/>
        </w:rPr>
      </w:pPr>
      <w:r w:rsidRPr="00066F6B">
        <w:rPr>
          <w:rFonts w:cstheme="minorHAnsi"/>
          <w:sz w:val="24"/>
          <w:szCs w:val="24"/>
        </w:rPr>
        <w:t xml:space="preserve">Zamawiający w razie odstąpienia od umowy z przyczyn, za które Wykonawca nie odpowiada, obowiązany jest do dokonania odbioru prac przerwanych oraz przejęcia od Wykonawcy terenu robót w terminie 10 dni od daty odstąpienia oraz do zapłaty wynagrodzenia za prace, które zostały wykonane do dnia odstąpienia. </w:t>
      </w:r>
    </w:p>
    <w:p w14:paraId="33E35915" w14:textId="65D8531A" w:rsidR="009E5855" w:rsidRPr="00066F6B" w:rsidRDefault="009E5855" w:rsidP="00066F6B">
      <w:pPr>
        <w:pStyle w:val="Akapitzlist"/>
        <w:numPr>
          <w:ilvl w:val="1"/>
          <w:numId w:val="34"/>
        </w:numPr>
        <w:spacing w:line="360" w:lineRule="auto"/>
        <w:rPr>
          <w:rFonts w:cstheme="minorHAnsi"/>
          <w:sz w:val="24"/>
          <w:szCs w:val="24"/>
        </w:rPr>
      </w:pPr>
      <w:r w:rsidRPr="00066F6B">
        <w:rPr>
          <w:rFonts w:cstheme="minorHAnsi"/>
          <w:sz w:val="24"/>
          <w:szCs w:val="24"/>
        </w:rPr>
        <w:lastRenderedPageBreak/>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terminie 30 dni lub powierzyć poprawienie lub/i dalsze wykonanie przedmiotu umowy innemu podmiotowi na koszt Wykonawcy. </w:t>
      </w:r>
    </w:p>
    <w:p w14:paraId="2EC1F859" w14:textId="0385B5FB"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Gwarancja i rękojmia</w:t>
      </w:r>
    </w:p>
    <w:p w14:paraId="62612926" w14:textId="1E463F41" w:rsidR="009E5855" w:rsidRP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Wykonawca udziela Zamawiającemu gwarancji jakości oraz rękojmi za wady na wykonaną dokumentację projektową, roboty budowlane, wbudowane materiały, wyroby i urządzenia na okres 60 miesięcy licząc od dnia odbioru końcowego</w:t>
      </w:r>
      <w:r w:rsidR="00823ED9" w:rsidRPr="00066F6B">
        <w:rPr>
          <w:rFonts w:cstheme="minorHAnsi"/>
          <w:sz w:val="24"/>
          <w:szCs w:val="24"/>
        </w:rPr>
        <w:t>.</w:t>
      </w:r>
    </w:p>
    <w:p w14:paraId="44748732" w14:textId="25E2A693" w:rsidR="009E5855" w:rsidRP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 xml:space="preserve">W okresie gwarancji Wykonawca zobowiązuje się do bezpłatnego usunięcia wad i usterek w terminie 14 dni licząc od daty powiadomienia go przez Zamawiającego listem lub faksem/mailem. W sytuacji, gdy jest to uzasadnione  Zamawiający może wyznaczyć dłuższy termin naprawy. </w:t>
      </w:r>
    </w:p>
    <w:p w14:paraId="457374B0" w14:textId="406F6546" w:rsidR="009E5855" w:rsidRP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Zamawiający ma prawo dochodzić uprawnień z tytułu rękojmi za wady, niezależnie od uprawnień wynikających z gwarancji.</w:t>
      </w:r>
    </w:p>
    <w:p w14:paraId="79505083" w14:textId="2BF53AA5" w:rsidR="009E5855" w:rsidRP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Wykonawca odpowiada za wady w wykonaniu przedmiotu umowy również po okresie rękojmi, jeżeli Zamawiający zawiadomi Wykonawcę o wadzie przed upływem okresu rękojmi.</w:t>
      </w:r>
    </w:p>
    <w:p w14:paraId="192DA3DC" w14:textId="00B3DD0B" w:rsidR="009E5855" w:rsidRP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44AE18D0" w14:textId="77777777" w:rsid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Okres gwarancji ulega wydłużeniu o czas potrzebny na usunięcie wad.</w:t>
      </w:r>
    </w:p>
    <w:p w14:paraId="3079D9E1" w14:textId="77777777" w:rsid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 xml:space="preserve">Udzielona przez Wykonawcę gwarancja jakości nie może uniemożliwiać Zamawiającemu oraz   innym podmiotom (za zgodą Zamawiającego) realizacji nowych zadań inwestycyjnych, w szczególności: budowy przyłączy, modernizacji instalacji/sieci, usunięcia awarii, montażu urządzeń itp. Zamawiający zobowiązuje się każdorazowo, przed dokonaniem jakichkolwiek robót w zakresie objętym niniejszym zamówieniem do poinformowania Wykonawcy o rodzaju robót i terminie ich </w:t>
      </w:r>
      <w:r w:rsidRPr="00066F6B">
        <w:rPr>
          <w:rFonts w:cstheme="minorHAnsi"/>
          <w:sz w:val="24"/>
          <w:szCs w:val="24"/>
        </w:rPr>
        <w:lastRenderedPageBreak/>
        <w:t>realizacji. Wykonawca ma prawo uczestniczyć w trakcie realizacji robót i prowadzić nadzór. Za te czynności Wykonawca nie może żądać od Zamawiającego wynagrodzenia.</w:t>
      </w:r>
    </w:p>
    <w:p w14:paraId="1E1D70BE" w14:textId="313A9BDA" w:rsidR="009E5855" w:rsidRPr="00066F6B" w:rsidRDefault="009E5855" w:rsidP="00066F6B">
      <w:pPr>
        <w:pStyle w:val="Akapitzlist"/>
        <w:numPr>
          <w:ilvl w:val="1"/>
          <w:numId w:val="35"/>
        </w:numPr>
        <w:spacing w:line="360" w:lineRule="auto"/>
        <w:rPr>
          <w:rFonts w:cstheme="minorHAnsi"/>
          <w:sz w:val="24"/>
          <w:szCs w:val="24"/>
        </w:rPr>
      </w:pPr>
      <w:r w:rsidRPr="00066F6B">
        <w:rPr>
          <w:rFonts w:cstheme="minorHAnsi"/>
          <w:sz w:val="24"/>
          <w:szCs w:val="24"/>
        </w:rPr>
        <w:t xml:space="preserve"> przypadku wystąpienia, w okresie obowiązywania gwarancji, konieczności wykonania napraw niezaliczanych do napraw gwarancyjnych (w szczególności wynikające z powodu działań osób trzecich), Wykonawca zobowiązany jest na zlecenie Zamawiającego do zrealizowania zamówienia po cenach jednostkowych wskazanych w opracowanych przez Wykonawcę kosztorysach, w terminie ustalonym z Zamawiającym. W przypadku nie dotrzymania terminu Zamawiający upoważniony jest do zlecenia przedmiotowego zakresu innemu Wykonawcy przy zachowaniu warunków gwarancji.</w:t>
      </w:r>
    </w:p>
    <w:p w14:paraId="0A88DCB6" w14:textId="38FF992C" w:rsidR="009E5855" w:rsidRPr="00066F6B" w:rsidRDefault="009E5855" w:rsidP="000F24BB">
      <w:pPr>
        <w:pStyle w:val="Akapitzlist"/>
        <w:numPr>
          <w:ilvl w:val="1"/>
          <w:numId w:val="35"/>
        </w:numPr>
        <w:spacing w:line="360" w:lineRule="auto"/>
        <w:rPr>
          <w:rFonts w:cstheme="minorHAnsi"/>
          <w:sz w:val="24"/>
          <w:szCs w:val="24"/>
        </w:rPr>
      </w:pPr>
      <w:r w:rsidRPr="00066F6B">
        <w:rPr>
          <w:rFonts w:cstheme="minorHAnsi"/>
          <w:sz w:val="24"/>
          <w:szCs w:val="24"/>
        </w:rPr>
        <w:t>Wykonawca zobowiązany jest do wykonywania w obecności Zamawiającego, minimum raz w roku, wszystkich przeglądów niezbędnych do utrzymania ważności warunków gwarancyjnych.</w:t>
      </w:r>
    </w:p>
    <w:p w14:paraId="4DEE939E" w14:textId="295B2706"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Zmiana umowy</w:t>
      </w:r>
    </w:p>
    <w:p w14:paraId="54A2022B" w14:textId="2FD80335" w:rsidR="009E5855" w:rsidRPr="00066F6B" w:rsidRDefault="009E5855" w:rsidP="00066F6B">
      <w:pPr>
        <w:pStyle w:val="Akapitzlist"/>
        <w:numPr>
          <w:ilvl w:val="1"/>
          <w:numId w:val="36"/>
        </w:numPr>
        <w:spacing w:line="360" w:lineRule="auto"/>
        <w:rPr>
          <w:rFonts w:cstheme="minorHAnsi"/>
          <w:sz w:val="24"/>
          <w:szCs w:val="24"/>
        </w:rPr>
      </w:pPr>
      <w:r w:rsidRPr="00066F6B">
        <w:rPr>
          <w:rFonts w:cstheme="minorHAnsi"/>
          <w:sz w:val="24"/>
          <w:szCs w:val="24"/>
        </w:rPr>
        <w:t>Zmiana umowy możliwa jest w następujących przypadkach:</w:t>
      </w:r>
    </w:p>
    <w:p w14:paraId="663A096E" w14:textId="380371F9" w:rsidR="009E5855" w:rsidRPr="00066F6B" w:rsidRDefault="009E5855" w:rsidP="00066F6B">
      <w:pPr>
        <w:pStyle w:val="Akapitzlist"/>
        <w:numPr>
          <w:ilvl w:val="2"/>
          <w:numId w:val="36"/>
        </w:numPr>
        <w:spacing w:line="360" w:lineRule="auto"/>
        <w:rPr>
          <w:rFonts w:cstheme="minorHAnsi"/>
          <w:sz w:val="24"/>
          <w:szCs w:val="24"/>
        </w:rPr>
      </w:pPr>
      <w:r w:rsidRPr="00066F6B">
        <w:rPr>
          <w:rFonts w:cstheme="minorHAnsi"/>
          <w:sz w:val="24"/>
          <w:szCs w:val="24"/>
        </w:rPr>
        <w:t>Zamawiający przewiduje możliwość wykonania robót zamiennych lub zastosowania materiałów  zamiennych, jeżeli jest to uzasadnione ze względów technologicznych lub innych ważnych względów – n</w:t>
      </w:r>
      <w:r w:rsidR="00B17CFE" w:rsidRPr="00066F6B">
        <w:rPr>
          <w:rFonts w:cstheme="minorHAnsi"/>
          <w:sz w:val="24"/>
          <w:szCs w:val="24"/>
        </w:rPr>
        <w:t xml:space="preserve">a </w:t>
      </w:r>
      <w:r w:rsidRPr="00066F6B">
        <w:rPr>
          <w:rFonts w:cstheme="minorHAnsi"/>
          <w:sz w:val="24"/>
          <w:szCs w:val="24"/>
        </w:rPr>
        <w:t>p</w:t>
      </w:r>
      <w:r w:rsidR="00B17CFE" w:rsidRPr="00066F6B">
        <w:rPr>
          <w:rFonts w:cstheme="minorHAnsi"/>
          <w:sz w:val="24"/>
          <w:szCs w:val="24"/>
        </w:rPr>
        <w:t>rzykład</w:t>
      </w:r>
      <w:r w:rsidRPr="00066F6B">
        <w:rPr>
          <w:rFonts w:cstheme="minorHAnsi"/>
          <w:sz w:val="24"/>
          <w:szCs w:val="24"/>
        </w:rPr>
        <w:t xml:space="preserve"> z konieczności usunięcia wad ukrytych dokumentacji projektowej zapobiegających powstaniu wad przedmiotu umowy lub wprowadzenia nowych korzystnych rozwiązań, które nie wykraczają poza zakres przedmiotu zamówienia. Wykonawca może zastosować materiały zamienne lub wykonać roboty zamienne jedynie po ich zatwierdzeniu bezpośrednio przez Zamawiającego i zaopiniowaniu przez  inspektora nadzoru inwestorskiego. Wykonywanie robót zamiennych/zastosowanie materiałów zamiennych jest możliwe jedynie po zawarciu stosownego aneksu do umowy, opisującego roboty/materiały zamienne oraz uwzględniającego zmianę wynagrodzenia Wykonawcy z tego tytułu. Podstawą do zmiany wynagrodzenia będzie kosztorys robót zamiennych, sporządzony przez Wykonawcę w oparciu o stawki cenowe zastosowane w </w:t>
      </w:r>
      <w:r w:rsidRPr="00066F6B">
        <w:rPr>
          <w:rFonts w:cstheme="minorHAnsi"/>
          <w:sz w:val="24"/>
          <w:szCs w:val="24"/>
        </w:rPr>
        <w:lastRenderedPageBreak/>
        <w:t>pomocniczym kosztorysie ofertowym. Kosztorys zamienny podlega weryfikacji i akceptacji przez inspektora nadzoru inwestorskiego.</w:t>
      </w:r>
    </w:p>
    <w:p w14:paraId="5B88AAAF" w14:textId="6FE754CE" w:rsidR="009E5855" w:rsidRPr="00066F6B" w:rsidRDefault="009E5855" w:rsidP="00066F6B">
      <w:pPr>
        <w:pStyle w:val="Akapitzlist"/>
        <w:numPr>
          <w:ilvl w:val="2"/>
          <w:numId w:val="36"/>
        </w:numPr>
        <w:spacing w:line="360" w:lineRule="auto"/>
        <w:rPr>
          <w:rFonts w:cstheme="minorHAnsi"/>
          <w:sz w:val="24"/>
          <w:szCs w:val="24"/>
        </w:rPr>
      </w:pPr>
      <w:r w:rsidRPr="00066F6B">
        <w:rPr>
          <w:rFonts w:cstheme="minorHAnsi"/>
          <w:sz w:val="24"/>
          <w:szCs w:val="24"/>
        </w:rPr>
        <w:t>Zamawiający przewiduje możliwości zmiany treści umowy 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w:t>
      </w:r>
    </w:p>
    <w:p w14:paraId="2508E0BB" w14:textId="001DA0AB" w:rsidR="009E5855" w:rsidRPr="00066F6B" w:rsidRDefault="009E5855" w:rsidP="00066F6B">
      <w:pPr>
        <w:pStyle w:val="Akapitzlist"/>
        <w:numPr>
          <w:ilvl w:val="2"/>
          <w:numId w:val="36"/>
        </w:numPr>
        <w:spacing w:line="360" w:lineRule="auto"/>
        <w:rPr>
          <w:rFonts w:cstheme="minorHAnsi"/>
          <w:sz w:val="24"/>
          <w:szCs w:val="24"/>
        </w:rPr>
      </w:pPr>
      <w:r w:rsidRPr="00066F6B">
        <w:rPr>
          <w:rFonts w:cstheme="minorHAnsi"/>
          <w:sz w:val="24"/>
          <w:szCs w:val="24"/>
        </w:rPr>
        <w:t>Zamawiający przewiduje możliwość zmiany terminu wykonania zamówienia – z zastrzeżeniem p</w:t>
      </w:r>
      <w:r w:rsidR="00B17CFE" w:rsidRPr="00066F6B">
        <w:rPr>
          <w:rFonts w:cstheme="minorHAnsi"/>
          <w:sz w:val="24"/>
          <w:szCs w:val="24"/>
        </w:rPr>
        <w:t>unktu</w:t>
      </w:r>
      <w:r w:rsidRPr="00066F6B">
        <w:rPr>
          <w:rFonts w:cstheme="minorHAnsi"/>
          <w:sz w:val="24"/>
          <w:szCs w:val="24"/>
        </w:rPr>
        <w:t xml:space="preserve"> 5 - w przypadku wystąpienia zdarzeń do zaistnienia, których Wykonawca się nie przyczynił, a których skutki uniemożliwiły wykonanie umowy zgodnie z pierwotnym terminem m.in.:</w:t>
      </w:r>
    </w:p>
    <w:p w14:paraId="60A221A6" w14:textId="3A306AA1" w:rsidR="009E5855" w:rsidRPr="00066F6B" w:rsidRDefault="009E5855" w:rsidP="001B7E14">
      <w:pPr>
        <w:pStyle w:val="Akapitzlist"/>
        <w:numPr>
          <w:ilvl w:val="3"/>
          <w:numId w:val="38"/>
        </w:numPr>
        <w:spacing w:line="360" w:lineRule="auto"/>
        <w:rPr>
          <w:rFonts w:cstheme="minorHAnsi"/>
          <w:sz w:val="24"/>
          <w:szCs w:val="24"/>
        </w:rPr>
      </w:pPr>
      <w:r w:rsidRPr="00066F6B">
        <w:rPr>
          <w:rFonts w:cstheme="minorHAnsi"/>
          <w:sz w:val="24"/>
          <w:szCs w:val="24"/>
        </w:rPr>
        <w:t>wystąpi zmiana przepisów prawnych istotnych dla realizacji przedmiotu umowy i mająca wpływ na zakres lub termin wykonania przedmiotu zamówienia,</w:t>
      </w:r>
    </w:p>
    <w:p w14:paraId="46F1D497" w14:textId="18C60C2F" w:rsidR="009E5855" w:rsidRPr="00066F6B" w:rsidRDefault="009E5855" w:rsidP="001B7E14">
      <w:pPr>
        <w:pStyle w:val="Akapitzlist"/>
        <w:numPr>
          <w:ilvl w:val="3"/>
          <w:numId w:val="38"/>
        </w:numPr>
        <w:spacing w:line="360" w:lineRule="auto"/>
        <w:rPr>
          <w:rFonts w:cstheme="minorHAnsi"/>
          <w:sz w:val="24"/>
          <w:szCs w:val="24"/>
        </w:rPr>
      </w:pPr>
      <w:r w:rsidRPr="00066F6B">
        <w:rPr>
          <w:rFonts w:cstheme="minorHAnsi"/>
          <w:sz w:val="24"/>
          <w:szCs w:val="24"/>
        </w:rPr>
        <w:t>wystąpi przedłużenie czasu trwania procedur administracyjnych, mających wpływ na termin wykonania przedmiotu zamówienia,</w:t>
      </w:r>
    </w:p>
    <w:p w14:paraId="4675854A" w14:textId="286D81A7" w:rsidR="009E5855" w:rsidRPr="00066F6B" w:rsidRDefault="009E5855" w:rsidP="001B7E14">
      <w:pPr>
        <w:pStyle w:val="Akapitzlist"/>
        <w:numPr>
          <w:ilvl w:val="3"/>
          <w:numId w:val="38"/>
        </w:numPr>
        <w:spacing w:line="360" w:lineRule="auto"/>
        <w:rPr>
          <w:rFonts w:cstheme="minorHAnsi"/>
          <w:sz w:val="24"/>
          <w:szCs w:val="24"/>
        </w:rPr>
      </w:pPr>
      <w:r w:rsidRPr="00066F6B">
        <w:rPr>
          <w:rFonts w:cstheme="minorHAnsi"/>
          <w:sz w:val="24"/>
          <w:szCs w:val="24"/>
        </w:rPr>
        <w:t>działania siły wyższej, uniemożliwiającej wykonanie umowy w określonym pierwotnie terminie;</w:t>
      </w:r>
    </w:p>
    <w:p w14:paraId="258738F5" w14:textId="40AC1433" w:rsidR="009E5855" w:rsidRPr="00066F6B" w:rsidRDefault="009E5855" w:rsidP="001B7E14">
      <w:pPr>
        <w:pStyle w:val="Akapitzlist"/>
        <w:numPr>
          <w:ilvl w:val="3"/>
          <w:numId w:val="38"/>
        </w:numPr>
        <w:spacing w:line="360" w:lineRule="auto"/>
        <w:rPr>
          <w:rFonts w:cstheme="minorHAnsi"/>
          <w:sz w:val="24"/>
          <w:szCs w:val="24"/>
        </w:rPr>
      </w:pPr>
      <w:r w:rsidRPr="00066F6B">
        <w:rPr>
          <w:rFonts w:cstheme="minorHAnsi"/>
          <w:sz w:val="24"/>
          <w:szCs w:val="24"/>
        </w:rPr>
        <w:t>zlecenia wykonawcy dodatkowych robót powiązanych z przedmiotem niniejszej umowy, wymuszającej konieczność skoordynowania prac i uwzględnienia wzajemnych powiązań,</w:t>
      </w:r>
    </w:p>
    <w:p w14:paraId="4FA0D702" w14:textId="6335347B" w:rsidR="009E5855" w:rsidRPr="00066F6B" w:rsidRDefault="009E5855" w:rsidP="001B7E14">
      <w:pPr>
        <w:pStyle w:val="Akapitzlist"/>
        <w:numPr>
          <w:ilvl w:val="3"/>
          <w:numId w:val="38"/>
        </w:numPr>
        <w:spacing w:line="360" w:lineRule="auto"/>
        <w:rPr>
          <w:rFonts w:cstheme="minorHAnsi"/>
          <w:sz w:val="24"/>
          <w:szCs w:val="24"/>
        </w:rPr>
      </w:pPr>
      <w:r w:rsidRPr="00066F6B">
        <w:rPr>
          <w:rFonts w:cstheme="minorHAnsi"/>
          <w:sz w:val="24"/>
          <w:szCs w:val="24"/>
        </w:rPr>
        <w:t>jeżeli zostaną ujawnione elementy infrastruktury będące przyczyną kolizji, których usunięcie będzie powodowało prace dotychczas nieprzewidziane,</w:t>
      </w:r>
    </w:p>
    <w:p w14:paraId="686556EB" w14:textId="012CC8CC" w:rsidR="009E5855" w:rsidRPr="00066F6B" w:rsidRDefault="009E5855" w:rsidP="00066F6B">
      <w:pPr>
        <w:pStyle w:val="Akapitzlist"/>
        <w:numPr>
          <w:ilvl w:val="2"/>
          <w:numId w:val="36"/>
        </w:numPr>
        <w:spacing w:line="360" w:lineRule="auto"/>
        <w:rPr>
          <w:rFonts w:cstheme="minorHAnsi"/>
          <w:sz w:val="24"/>
          <w:szCs w:val="24"/>
        </w:rPr>
      </w:pPr>
      <w:r w:rsidRPr="00066F6B">
        <w:rPr>
          <w:rFonts w:cstheme="minorHAnsi"/>
          <w:sz w:val="24"/>
          <w:szCs w:val="24"/>
        </w:rPr>
        <w:t>Zawarcie aneksu, którego postanowienia  przewidują wydłużenia terminu realizacji zamówienia jest uzależnione od odpowiedniego przedłużenia przez Wykonawcę okresu zabezpieczenia należytego wykonania umowy oraz zabezpieczenia wniesionego na okoliczność usunięcia wad stwierdzonych w okresie rękojmi za wady (w przypadku gdy zabezpieczenie wniesione zostało w innej formie niż pieniężna).</w:t>
      </w:r>
    </w:p>
    <w:p w14:paraId="12C4647E" w14:textId="07A7956C" w:rsidR="009E5855" w:rsidRPr="00066F6B" w:rsidRDefault="009E5855" w:rsidP="00066F6B">
      <w:pPr>
        <w:pStyle w:val="Akapitzlist"/>
        <w:numPr>
          <w:ilvl w:val="2"/>
          <w:numId w:val="36"/>
        </w:numPr>
        <w:spacing w:line="360" w:lineRule="auto"/>
        <w:rPr>
          <w:rFonts w:cstheme="minorHAnsi"/>
          <w:sz w:val="24"/>
          <w:szCs w:val="24"/>
        </w:rPr>
      </w:pPr>
      <w:r w:rsidRPr="00066F6B">
        <w:rPr>
          <w:rFonts w:cstheme="minorHAnsi"/>
          <w:sz w:val="24"/>
          <w:szCs w:val="24"/>
        </w:rPr>
        <w:t xml:space="preserve">Zamawiający przewiduje możliwość  zmiany terminu realizacji zamówienia z innych przyczyny niezależnych od Zamawiającego i Wykonawcy, skutkujących </w:t>
      </w:r>
      <w:r w:rsidRPr="00066F6B">
        <w:rPr>
          <w:rFonts w:cstheme="minorHAnsi"/>
          <w:sz w:val="24"/>
          <w:szCs w:val="24"/>
        </w:rPr>
        <w:lastRenderedPageBreak/>
        <w:t>niemożliwością prowadzenia prac, realizacji zamówienia wynikająca z wypadków losowych, siły wyższej, działania osób trzecich lub innych przyczyn niezależnych od stron.</w:t>
      </w:r>
    </w:p>
    <w:p w14:paraId="134FF790" w14:textId="14636CD2" w:rsidR="009E5855" w:rsidRPr="00066F6B" w:rsidRDefault="009E5855" w:rsidP="00066F6B">
      <w:pPr>
        <w:pStyle w:val="Akapitzlist"/>
        <w:numPr>
          <w:ilvl w:val="1"/>
          <w:numId w:val="36"/>
        </w:numPr>
        <w:spacing w:line="360" w:lineRule="auto"/>
        <w:rPr>
          <w:rFonts w:cstheme="minorHAnsi"/>
          <w:sz w:val="24"/>
          <w:szCs w:val="24"/>
        </w:rPr>
      </w:pPr>
      <w:r w:rsidRPr="00066F6B">
        <w:rPr>
          <w:rFonts w:cstheme="minorHAnsi"/>
          <w:sz w:val="24"/>
          <w:szCs w:val="24"/>
        </w:rPr>
        <w:t>Ponadto, w związku z występowaniem epidemii COVID-19, Zamawiający przewiduje możliwość zmiany niniejszej umowy o udzielenie zamówienia publicznego w granicach i na zasadach opisanych w ustawie z dnia 2 marca 2020 r. o szczególnych rozwiązaniach związanych z zapobieganiem, przeciwdziałaniem i zwalczaniem COVID-19, innych chorób zakaźnych oraz wywołanych nimi sytuacji kryzysowych (Dz</w:t>
      </w:r>
      <w:r w:rsidR="00B17CFE" w:rsidRPr="00066F6B">
        <w:rPr>
          <w:rFonts w:cstheme="minorHAnsi"/>
          <w:sz w:val="24"/>
          <w:szCs w:val="24"/>
        </w:rPr>
        <w:t>iennik</w:t>
      </w:r>
      <w:r w:rsidRPr="00066F6B">
        <w:rPr>
          <w:rFonts w:cstheme="minorHAnsi"/>
          <w:sz w:val="24"/>
          <w:szCs w:val="24"/>
        </w:rPr>
        <w:t xml:space="preserve"> U</w:t>
      </w:r>
      <w:r w:rsidR="00B17CFE" w:rsidRPr="00066F6B">
        <w:rPr>
          <w:rFonts w:cstheme="minorHAnsi"/>
          <w:sz w:val="24"/>
          <w:szCs w:val="24"/>
        </w:rPr>
        <w:t>staw</w:t>
      </w:r>
      <w:r w:rsidRPr="00066F6B">
        <w:rPr>
          <w:rFonts w:cstheme="minorHAnsi"/>
          <w:sz w:val="24"/>
          <w:szCs w:val="24"/>
        </w:rPr>
        <w:t xml:space="preserve"> z 2020 r., poz</w:t>
      </w:r>
      <w:r w:rsidR="00B17CFE" w:rsidRPr="00066F6B">
        <w:rPr>
          <w:rFonts w:cstheme="minorHAnsi"/>
          <w:sz w:val="24"/>
          <w:szCs w:val="24"/>
        </w:rPr>
        <w:t>ycja</w:t>
      </w:r>
      <w:r w:rsidRPr="00066F6B">
        <w:rPr>
          <w:rFonts w:cstheme="minorHAnsi"/>
          <w:sz w:val="24"/>
          <w:szCs w:val="24"/>
        </w:rPr>
        <w:t xml:space="preserve"> 1842 </w:t>
      </w:r>
      <w:r w:rsidR="00B17CFE" w:rsidRPr="00066F6B">
        <w:rPr>
          <w:rFonts w:cstheme="minorHAnsi"/>
          <w:sz w:val="24"/>
          <w:szCs w:val="24"/>
        </w:rPr>
        <w:t>z późniejszymi zmianami</w:t>
      </w:r>
      <w:r w:rsidRPr="00066F6B">
        <w:rPr>
          <w:rFonts w:cstheme="minorHAnsi"/>
          <w:sz w:val="24"/>
          <w:szCs w:val="24"/>
        </w:rPr>
        <w:t>).</w:t>
      </w:r>
    </w:p>
    <w:p w14:paraId="5AA6A094" w14:textId="19D1CC60"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 xml:space="preserve">Ochrona danych osobowych </w:t>
      </w:r>
    </w:p>
    <w:p w14:paraId="456B2B6D" w14:textId="46748C9A"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Jeżeli w trakcie realizacji umowy dojdzie do przekazania wykonawcy danych osobowych niezbędnych do realizacji zamówienia, zamawiający będzie ich administratorem w rozumieniu ar</w:t>
      </w:r>
      <w:r w:rsidR="00B17CFE" w:rsidRPr="001B7E14">
        <w:rPr>
          <w:rFonts w:cstheme="minorHAnsi"/>
          <w:sz w:val="24"/>
          <w:szCs w:val="24"/>
        </w:rPr>
        <w:t>tykułu</w:t>
      </w:r>
      <w:r w:rsidRPr="001B7E14">
        <w:rPr>
          <w:rFonts w:cstheme="minorHAnsi"/>
          <w:sz w:val="24"/>
          <w:szCs w:val="24"/>
        </w:rPr>
        <w:t>. 4 p</w:t>
      </w:r>
      <w:r w:rsidR="00B17CFE" w:rsidRPr="001B7E14">
        <w:rPr>
          <w:rFonts w:cstheme="minorHAnsi"/>
          <w:sz w:val="24"/>
          <w:szCs w:val="24"/>
        </w:rPr>
        <w:t>unkt</w:t>
      </w:r>
      <w:r w:rsidRPr="001B7E14">
        <w:rPr>
          <w:rFonts w:cstheme="minorHAnsi"/>
          <w:sz w:val="24"/>
          <w:szCs w:val="24"/>
        </w:rPr>
        <w:t xml:space="preserve"> 7 Rozporządzenia P</w:t>
      </w:r>
      <w:r w:rsidR="00B17CFE" w:rsidRPr="001B7E14">
        <w:rPr>
          <w:rFonts w:cstheme="minorHAnsi"/>
          <w:sz w:val="24"/>
          <w:szCs w:val="24"/>
        </w:rPr>
        <w:t xml:space="preserve">arlamentu </w:t>
      </w:r>
      <w:r w:rsidRPr="001B7E14">
        <w:rPr>
          <w:rFonts w:cstheme="minorHAnsi"/>
          <w:sz w:val="24"/>
          <w:szCs w:val="24"/>
        </w:rPr>
        <w:t>E</w:t>
      </w:r>
      <w:r w:rsidR="00B17CFE" w:rsidRPr="001B7E14">
        <w:rPr>
          <w:rFonts w:cstheme="minorHAnsi"/>
          <w:sz w:val="24"/>
          <w:szCs w:val="24"/>
        </w:rPr>
        <w:t>uropejskiego</w:t>
      </w:r>
      <w:r w:rsidRPr="001B7E14">
        <w:rPr>
          <w:rFonts w:cstheme="minorHAnsi"/>
          <w:sz w:val="24"/>
          <w:szCs w:val="24"/>
        </w:rPr>
        <w:t xml:space="preserve"> i Rady (UE)</w:t>
      </w:r>
      <w:r w:rsidR="00B17CFE" w:rsidRPr="001B7E14">
        <w:rPr>
          <w:rFonts w:cstheme="minorHAnsi"/>
          <w:sz w:val="24"/>
          <w:szCs w:val="24"/>
        </w:rPr>
        <w:t xml:space="preserve"> z</w:t>
      </w:r>
      <w:r w:rsidRPr="001B7E14">
        <w:rPr>
          <w:rFonts w:cstheme="minorHAnsi"/>
          <w:sz w:val="24"/>
          <w:szCs w:val="24"/>
        </w:rPr>
        <w:t xml:space="preserve"> 2016/679 z dnia 27 kwietnia 2016 r. (zwane dalej „Rozporządzeniem”), a Wykonawca – podmiotem przetwarzającym te dane w rozumieniu p</w:t>
      </w:r>
      <w:r w:rsidR="00B17CFE" w:rsidRPr="001B7E14">
        <w:rPr>
          <w:rFonts w:cstheme="minorHAnsi"/>
          <w:sz w:val="24"/>
          <w:szCs w:val="24"/>
        </w:rPr>
        <w:t>unktu</w:t>
      </w:r>
      <w:r w:rsidRPr="001B7E14">
        <w:rPr>
          <w:rFonts w:cstheme="minorHAnsi"/>
          <w:sz w:val="24"/>
          <w:szCs w:val="24"/>
        </w:rPr>
        <w:t xml:space="preserve"> 8 tego przepisu.</w:t>
      </w:r>
    </w:p>
    <w:p w14:paraId="3B6DD063" w14:textId="030996F9"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Zamawiający powierza Wykonawcy, w trybie art</w:t>
      </w:r>
      <w:r w:rsidR="00B17CFE" w:rsidRPr="001B7E14">
        <w:rPr>
          <w:rFonts w:cstheme="minorHAnsi"/>
          <w:sz w:val="24"/>
          <w:szCs w:val="24"/>
        </w:rPr>
        <w:t>ykułu</w:t>
      </w:r>
      <w:r w:rsidRPr="001B7E14">
        <w:rPr>
          <w:rFonts w:cstheme="minorHAnsi"/>
          <w:sz w:val="24"/>
          <w:szCs w:val="24"/>
        </w:rPr>
        <w:t xml:space="preserve"> 28 Rozporządzenia dane osobowe do przetwarzania, wyłącznie w celu wykonania przedmiotu niniejszej umowy.</w:t>
      </w:r>
    </w:p>
    <w:p w14:paraId="7EE02CFE" w14:textId="6CDD6E51"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zobowiązuje się:</w:t>
      </w:r>
    </w:p>
    <w:p w14:paraId="792B13F7" w14:textId="5FA454CB" w:rsidR="009E5855" w:rsidRPr="001B7E14" w:rsidRDefault="009E5855" w:rsidP="001B7E14">
      <w:pPr>
        <w:pStyle w:val="Akapitzlist"/>
        <w:numPr>
          <w:ilvl w:val="2"/>
          <w:numId w:val="39"/>
        </w:numPr>
        <w:spacing w:line="360" w:lineRule="auto"/>
        <w:rPr>
          <w:rFonts w:cstheme="minorHAnsi"/>
          <w:sz w:val="24"/>
          <w:szCs w:val="24"/>
        </w:rPr>
      </w:pPr>
      <w:r w:rsidRPr="001B7E14">
        <w:rPr>
          <w:rFonts w:cstheme="minorHAnsi"/>
          <w:sz w:val="24"/>
          <w:szCs w:val="24"/>
        </w:rPr>
        <w:t>przetwarzać powierzone mu dane osobowe zgodnie z niniejszą umową, Rozporządzeniem oraz z innymi przepisami prawa powszechnie obowiązującego, które chronią prawa osób, których dane dotyczą,</w:t>
      </w:r>
    </w:p>
    <w:p w14:paraId="04A9E923" w14:textId="58AE6AF8" w:rsidR="009E5855" w:rsidRPr="001B7E14" w:rsidRDefault="009E5855" w:rsidP="001B7E14">
      <w:pPr>
        <w:pStyle w:val="Akapitzlist"/>
        <w:numPr>
          <w:ilvl w:val="2"/>
          <w:numId w:val="39"/>
        </w:numPr>
        <w:spacing w:line="360" w:lineRule="auto"/>
        <w:rPr>
          <w:rFonts w:cstheme="minorHAnsi"/>
          <w:sz w:val="24"/>
          <w:szCs w:val="24"/>
        </w:rPr>
      </w:pPr>
      <w:r w:rsidRPr="001B7E14">
        <w:rPr>
          <w:rFonts w:cstheme="minorHAnsi"/>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w:t>
      </w:r>
      <w:r w:rsidR="00B17CFE" w:rsidRPr="001B7E14">
        <w:rPr>
          <w:rFonts w:cstheme="minorHAnsi"/>
          <w:sz w:val="24"/>
          <w:szCs w:val="24"/>
        </w:rPr>
        <w:t>ykule</w:t>
      </w:r>
      <w:r w:rsidRPr="001B7E14">
        <w:rPr>
          <w:rFonts w:cstheme="minorHAnsi"/>
          <w:sz w:val="24"/>
          <w:szCs w:val="24"/>
        </w:rPr>
        <w:t xml:space="preserve"> 32 Rozporządzenia,</w:t>
      </w:r>
    </w:p>
    <w:p w14:paraId="0561A7AE" w14:textId="54000D9A" w:rsidR="009E5855" w:rsidRPr="001B7E14" w:rsidRDefault="009E5855" w:rsidP="001B7E14">
      <w:pPr>
        <w:pStyle w:val="Akapitzlist"/>
        <w:numPr>
          <w:ilvl w:val="2"/>
          <w:numId w:val="39"/>
        </w:numPr>
        <w:spacing w:line="360" w:lineRule="auto"/>
        <w:rPr>
          <w:rFonts w:cstheme="minorHAnsi"/>
          <w:sz w:val="24"/>
          <w:szCs w:val="24"/>
        </w:rPr>
      </w:pPr>
      <w:r w:rsidRPr="001B7E14">
        <w:rPr>
          <w:rFonts w:cstheme="minorHAnsi"/>
          <w:sz w:val="24"/>
          <w:szCs w:val="24"/>
        </w:rPr>
        <w:t>dołożyć należytej staranności przy przetwarzaniu powierzonych danych osobowych,</w:t>
      </w:r>
    </w:p>
    <w:p w14:paraId="0E6A6806" w14:textId="6F504B7A" w:rsidR="009E5855" w:rsidRPr="001B7E14" w:rsidRDefault="009E5855" w:rsidP="001B7E14">
      <w:pPr>
        <w:pStyle w:val="Akapitzlist"/>
        <w:numPr>
          <w:ilvl w:val="2"/>
          <w:numId w:val="39"/>
        </w:numPr>
        <w:spacing w:line="360" w:lineRule="auto"/>
        <w:rPr>
          <w:rFonts w:cstheme="minorHAnsi"/>
          <w:sz w:val="24"/>
          <w:szCs w:val="24"/>
        </w:rPr>
      </w:pPr>
      <w:r w:rsidRPr="001B7E14">
        <w:rPr>
          <w:rFonts w:cstheme="minorHAnsi"/>
          <w:sz w:val="24"/>
          <w:szCs w:val="24"/>
        </w:rPr>
        <w:t>do nadania upoważnień do przetwarzania danych osobowych wszystkim osobom, które będą przetwarzały powierzone dane w celu realizacji niniejszej umowy,</w:t>
      </w:r>
    </w:p>
    <w:p w14:paraId="23256F4B" w14:textId="18973701" w:rsidR="009E5855" w:rsidRPr="001B7E14" w:rsidRDefault="009E5855" w:rsidP="001B7E14">
      <w:pPr>
        <w:pStyle w:val="Akapitzlist"/>
        <w:numPr>
          <w:ilvl w:val="2"/>
          <w:numId w:val="39"/>
        </w:numPr>
        <w:spacing w:line="360" w:lineRule="auto"/>
        <w:rPr>
          <w:rFonts w:cstheme="minorHAnsi"/>
          <w:sz w:val="24"/>
          <w:szCs w:val="24"/>
        </w:rPr>
      </w:pPr>
      <w:r w:rsidRPr="001B7E14">
        <w:rPr>
          <w:rFonts w:cstheme="minorHAnsi"/>
          <w:sz w:val="24"/>
          <w:szCs w:val="24"/>
        </w:rPr>
        <w:lastRenderedPageBreak/>
        <w:t>zapewnić zachowanie w tajemnicy, o której mowa w art</w:t>
      </w:r>
      <w:r w:rsidR="00B17CFE" w:rsidRPr="001B7E14">
        <w:rPr>
          <w:rFonts w:cstheme="minorHAnsi"/>
          <w:sz w:val="24"/>
          <w:szCs w:val="24"/>
        </w:rPr>
        <w:t>ykule</w:t>
      </w:r>
      <w:r w:rsidRPr="001B7E14">
        <w:rPr>
          <w:rFonts w:cstheme="minorHAnsi"/>
          <w:sz w:val="24"/>
          <w:szCs w:val="24"/>
        </w:rPr>
        <w:t xml:space="preserve"> 28 ust</w:t>
      </w:r>
      <w:r w:rsidR="00B17CFE" w:rsidRPr="001B7E14">
        <w:rPr>
          <w:rFonts w:cstheme="minorHAnsi"/>
          <w:sz w:val="24"/>
          <w:szCs w:val="24"/>
        </w:rPr>
        <w:t>ęp</w:t>
      </w:r>
      <w:r w:rsidRPr="001B7E14">
        <w:rPr>
          <w:rFonts w:cstheme="minorHAnsi"/>
          <w:sz w:val="24"/>
          <w:szCs w:val="24"/>
        </w:rPr>
        <w:t xml:space="preserve"> 3 p</w:t>
      </w:r>
      <w:r w:rsidR="00B17CFE" w:rsidRPr="001B7E14">
        <w:rPr>
          <w:rFonts w:cstheme="minorHAnsi"/>
          <w:sz w:val="24"/>
          <w:szCs w:val="24"/>
        </w:rPr>
        <w:t xml:space="preserve">unkt </w:t>
      </w:r>
      <w:r w:rsidRPr="001B7E14">
        <w:rPr>
          <w:rFonts w:cstheme="minorHAnsi"/>
          <w:sz w:val="24"/>
          <w:szCs w:val="24"/>
        </w:rPr>
        <w:t>b Rozporządzenia</w:t>
      </w:r>
      <w:r w:rsidR="00B17CFE" w:rsidRPr="001B7E14">
        <w:rPr>
          <w:rFonts w:cstheme="minorHAnsi"/>
          <w:sz w:val="24"/>
          <w:szCs w:val="24"/>
        </w:rPr>
        <w:t>,</w:t>
      </w:r>
      <w:r w:rsidRPr="001B7E14">
        <w:rPr>
          <w:rFonts w:cstheme="minorHAnsi"/>
          <w:sz w:val="24"/>
          <w:szCs w:val="24"/>
        </w:rPr>
        <w:t xml:space="preserve"> przetwarzanych danych przez osoby, które upoważnia do przetwarzania danych osobowych w celu realizacji niniejszej umowy, zarówno w trakcie zatrudnienia ich w Podmiocie przetwarzającym, jak i po jego ustaniu.</w:t>
      </w:r>
    </w:p>
    <w:p w14:paraId="6E2B642A" w14:textId="6FDAC84D"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1AE89E2" w14:textId="25AF2964"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pomaga Zamawiającemu w niezbędnym zakresie wywiązywać się z obowiązku odpowiadania na żądania osoby, której dane dotyczą oraz wywiązywania się z obowiązków określonych w art</w:t>
      </w:r>
      <w:r w:rsidR="00B17CFE" w:rsidRPr="001B7E14">
        <w:rPr>
          <w:rFonts w:cstheme="minorHAnsi"/>
          <w:sz w:val="24"/>
          <w:szCs w:val="24"/>
        </w:rPr>
        <w:t>ykułach</w:t>
      </w:r>
      <w:r w:rsidRPr="001B7E14">
        <w:rPr>
          <w:rFonts w:cstheme="minorHAnsi"/>
          <w:sz w:val="24"/>
          <w:szCs w:val="24"/>
        </w:rPr>
        <w:t xml:space="preserve"> 32-36 Rozporządzenia. </w:t>
      </w:r>
    </w:p>
    <w:p w14:paraId="6FEC68DB" w14:textId="77B83048"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po stwierdzeniu naruszenia ochrony danych osobowych bez zbędnej zwłoki zgłasza je administratorowi, nie później niż w ciągu 72 godzin od stwierdzenia naruszenia.</w:t>
      </w:r>
    </w:p>
    <w:p w14:paraId="5B7F9DE1" w14:textId="582A316D"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Zamawiający, zgodnie z art</w:t>
      </w:r>
      <w:r w:rsidR="00B17CFE" w:rsidRPr="001B7E14">
        <w:rPr>
          <w:rFonts w:cstheme="minorHAnsi"/>
          <w:sz w:val="24"/>
          <w:szCs w:val="24"/>
        </w:rPr>
        <w:t>ykułem</w:t>
      </w:r>
      <w:r w:rsidRPr="001B7E14">
        <w:rPr>
          <w:rFonts w:cstheme="minorHAnsi"/>
          <w:sz w:val="24"/>
          <w:szCs w:val="24"/>
        </w:rPr>
        <w:t xml:space="preserve"> 28 ust</w:t>
      </w:r>
      <w:r w:rsidR="00B17CFE" w:rsidRPr="001B7E14">
        <w:rPr>
          <w:rFonts w:cstheme="minorHAnsi"/>
          <w:sz w:val="24"/>
          <w:szCs w:val="24"/>
        </w:rPr>
        <w:t xml:space="preserve">ęp </w:t>
      </w:r>
      <w:r w:rsidRPr="001B7E14">
        <w:rPr>
          <w:rFonts w:cstheme="minorHAnsi"/>
          <w:sz w:val="24"/>
          <w:szCs w:val="24"/>
        </w:rPr>
        <w:t>3 p</w:t>
      </w:r>
      <w:r w:rsidR="00B17CFE" w:rsidRPr="001B7E14">
        <w:rPr>
          <w:rFonts w:cstheme="minorHAnsi"/>
          <w:sz w:val="24"/>
          <w:szCs w:val="24"/>
        </w:rPr>
        <w:t>unkt</w:t>
      </w:r>
      <w:r w:rsidRPr="001B7E14">
        <w:rPr>
          <w:rFonts w:cstheme="minorHAnsi"/>
          <w:sz w:val="24"/>
          <w:szCs w:val="24"/>
        </w:rPr>
        <w:t xml:space="preserve"> h) Rozporządzenia ma prawo kontroli, czy środki zastosowane przez Wykonawcę przy przetwarzaniu i zabezpieczeniu powierzonych danych osobowych spełniają postanowienia umowy, w tym zlecenia jej wykonania audytorowi.</w:t>
      </w:r>
    </w:p>
    <w:p w14:paraId="49D8B88C" w14:textId="2A13D184"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Zamawiający realizować będzie prawo kontroli w godzinach pracy Wykonawcy informując o kontroli minimum 3 dni przed planowanym jej przeprowadzeniem.</w:t>
      </w:r>
    </w:p>
    <w:p w14:paraId="1A2CBDB6" w14:textId="11EAD529"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zobowiązuje się do usunięcia uchybień stwierdzonych podczas kontroli w terminie nie dłuższym niż 7 dni.</w:t>
      </w:r>
    </w:p>
    <w:p w14:paraId="4176A358" w14:textId="2F395340"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udostępnia Zamawiającemu wszelkie informacje niezbędne do wykazania spełnienia obowiązków określonych w art</w:t>
      </w:r>
      <w:r w:rsidR="00B17CFE" w:rsidRPr="001B7E14">
        <w:rPr>
          <w:rFonts w:cstheme="minorHAnsi"/>
          <w:sz w:val="24"/>
          <w:szCs w:val="24"/>
        </w:rPr>
        <w:t xml:space="preserve">ykule </w:t>
      </w:r>
      <w:r w:rsidRPr="001B7E14">
        <w:rPr>
          <w:rFonts w:cstheme="minorHAnsi"/>
          <w:sz w:val="24"/>
          <w:szCs w:val="24"/>
        </w:rPr>
        <w:t>28 Rozporządzenia.</w:t>
      </w:r>
    </w:p>
    <w:p w14:paraId="7F653198" w14:textId="14BBF826"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 xml:space="preserve">Wykonawca może powierzyć dane osobowe objęte niniejszą umową do dalszego przetwarzania podwykonawcom jedynie w celu wykonania umowy po uzyskaniu uprzedniej pisemnej zgody Zamawiającego.  </w:t>
      </w:r>
    </w:p>
    <w:p w14:paraId="682C911F" w14:textId="1E5A68E2"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 xml:space="preserve">Podwykonawca, winien spełniać te same gwarancje i obowiązki jakie zostały nałożone na Wykonawcę. </w:t>
      </w:r>
    </w:p>
    <w:p w14:paraId="10C84AAD" w14:textId="53CE5B46"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ponosi pełną odpowiedzialność wobec Zamawiającego za działanie podwykonawcy w zakresie obowiązku ochrony danych.</w:t>
      </w:r>
    </w:p>
    <w:p w14:paraId="6EE57E5A" w14:textId="6103F150"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 xml:space="preserve">Wykonawca zobowiązuje się do niezwłocznego poinformowania Zamawiającego o jakimkolwiek postępowaniu, w szczególności administracyjnym lub sądowym, </w:t>
      </w:r>
      <w:r w:rsidRPr="001B7E14">
        <w:rPr>
          <w:rFonts w:cstheme="minorHAnsi"/>
          <w:sz w:val="24"/>
          <w:szCs w:val="24"/>
        </w:rPr>
        <w:lastRenderedPageBreak/>
        <w:t xml:space="preserve">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752D22AD" w14:textId="13CB62C0"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5F983AE9" w14:textId="179D88ED"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6E18E46B" w14:textId="56B4398A" w:rsidR="009E5855" w:rsidRPr="001B7E14" w:rsidRDefault="009E5855" w:rsidP="001B7E14">
      <w:pPr>
        <w:pStyle w:val="Akapitzlist"/>
        <w:numPr>
          <w:ilvl w:val="1"/>
          <w:numId w:val="39"/>
        </w:numPr>
        <w:spacing w:line="360" w:lineRule="auto"/>
        <w:rPr>
          <w:rFonts w:cstheme="minorHAnsi"/>
          <w:sz w:val="24"/>
          <w:szCs w:val="24"/>
        </w:rPr>
      </w:pPr>
      <w:r w:rsidRPr="001B7E14">
        <w:rPr>
          <w:rFonts w:cstheme="minorHAnsi"/>
          <w:sz w:val="24"/>
          <w:szCs w:val="24"/>
        </w:rPr>
        <w:t>W sprawach nieuregulowanych niniejszym paragrafem, zastosowanie będą miały przepisy Kodeksu cywilnego oraz Rozporządzenia.</w:t>
      </w:r>
    </w:p>
    <w:p w14:paraId="61E091BC" w14:textId="5483EC41"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Zabezpieczenie należytego wykonania umowy</w:t>
      </w:r>
    </w:p>
    <w:p w14:paraId="7F43C890" w14:textId="21030687" w:rsidR="009E5855" w:rsidRPr="001B7E14" w:rsidRDefault="009E5855" w:rsidP="001B7E14">
      <w:pPr>
        <w:pStyle w:val="Akapitzlist"/>
        <w:numPr>
          <w:ilvl w:val="1"/>
          <w:numId w:val="40"/>
        </w:numPr>
        <w:spacing w:line="360" w:lineRule="auto"/>
        <w:rPr>
          <w:rFonts w:cstheme="minorHAnsi"/>
          <w:sz w:val="24"/>
          <w:szCs w:val="24"/>
        </w:rPr>
      </w:pPr>
      <w:r w:rsidRPr="001B7E14">
        <w:rPr>
          <w:rFonts w:cstheme="minorHAnsi"/>
          <w:sz w:val="24"/>
          <w:szCs w:val="24"/>
        </w:rPr>
        <w:t>Strony potwierdzają, że przed zawarciem umowy Wykonawca wniósł zabezpieczenie należytego wykonania umowy w wysokości 5% wynagrodzenia ofertowego brutto (ceny ofertowej brutto), tj. ……….. słownie ………….w formie ……………. .</w:t>
      </w:r>
    </w:p>
    <w:p w14:paraId="66723266" w14:textId="42AB164B" w:rsidR="009E5855" w:rsidRPr="001B7E14" w:rsidRDefault="009E5855" w:rsidP="001B7E14">
      <w:pPr>
        <w:pStyle w:val="Akapitzlist"/>
        <w:numPr>
          <w:ilvl w:val="1"/>
          <w:numId w:val="40"/>
        </w:numPr>
        <w:spacing w:line="360" w:lineRule="auto"/>
        <w:rPr>
          <w:rFonts w:cstheme="minorHAnsi"/>
          <w:sz w:val="24"/>
          <w:szCs w:val="24"/>
        </w:rPr>
      </w:pPr>
      <w:r w:rsidRPr="001B7E14">
        <w:rPr>
          <w:rFonts w:cstheme="minorHAnsi"/>
          <w:sz w:val="24"/>
          <w:szCs w:val="24"/>
        </w:rPr>
        <w:t>Zabezpieczenie należytego wykonania umowy zostanie zwrócone Wykonawcy w następujących terminach:</w:t>
      </w:r>
    </w:p>
    <w:p w14:paraId="46045715" w14:textId="06803D4B" w:rsidR="009E5855" w:rsidRPr="001B7E14" w:rsidRDefault="009E5855" w:rsidP="001B7E14">
      <w:pPr>
        <w:pStyle w:val="Akapitzlist"/>
        <w:numPr>
          <w:ilvl w:val="2"/>
          <w:numId w:val="40"/>
        </w:numPr>
        <w:spacing w:line="360" w:lineRule="auto"/>
        <w:rPr>
          <w:rFonts w:cstheme="minorHAnsi"/>
          <w:sz w:val="24"/>
          <w:szCs w:val="24"/>
        </w:rPr>
      </w:pPr>
      <w:r w:rsidRPr="001B7E14">
        <w:rPr>
          <w:rFonts w:cstheme="minorHAnsi"/>
          <w:sz w:val="24"/>
          <w:szCs w:val="24"/>
        </w:rPr>
        <w:t>70% wysokości zabezpieczenia – w ciągu 30 dni od dnia podpisania protokołu odbioru końcowego,</w:t>
      </w:r>
    </w:p>
    <w:p w14:paraId="2F8DAD47" w14:textId="0D4F2DFF" w:rsidR="009E5855" w:rsidRPr="001B7E14" w:rsidRDefault="009E5855" w:rsidP="001B7E14">
      <w:pPr>
        <w:pStyle w:val="Akapitzlist"/>
        <w:numPr>
          <w:ilvl w:val="2"/>
          <w:numId w:val="40"/>
        </w:numPr>
        <w:spacing w:line="360" w:lineRule="auto"/>
        <w:rPr>
          <w:rFonts w:cstheme="minorHAnsi"/>
          <w:sz w:val="24"/>
          <w:szCs w:val="24"/>
        </w:rPr>
      </w:pPr>
      <w:r w:rsidRPr="001B7E14">
        <w:rPr>
          <w:rFonts w:cstheme="minorHAnsi"/>
          <w:sz w:val="24"/>
          <w:szCs w:val="24"/>
        </w:rPr>
        <w:t>30% wysokości zabezpieczenia – w ciągu 15 dni od upływu okresu rękojmi za wady.</w:t>
      </w:r>
    </w:p>
    <w:p w14:paraId="693D3ECD" w14:textId="76BD76C9" w:rsidR="009E5855" w:rsidRPr="001B7E14" w:rsidRDefault="009E5855" w:rsidP="001B7E14">
      <w:pPr>
        <w:pStyle w:val="Akapitzlist"/>
        <w:numPr>
          <w:ilvl w:val="1"/>
          <w:numId w:val="40"/>
        </w:numPr>
        <w:spacing w:line="360" w:lineRule="auto"/>
        <w:rPr>
          <w:rFonts w:cstheme="minorHAnsi"/>
          <w:sz w:val="24"/>
          <w:szCs w:val="24"/>
        </w:rPr>
      </w:pPr>
      <w:r w:rsidRPr="001B7E14">
        <w:rPr>
          <w:rFonts w:cstheme="minorHAnsi"/>
          <w:sz w:val="24"/>
          <w:szCs w:val="24"/>
        </w:rPr>
        <w:t>Zamawiający wstrzyma się ze zwrotem części zabezpieczenia należytego wykonania umowy, o której mowa w ust</w:t>
      </w:r>
      <w:r w:rsidR="00B17CFE" w:rsidRPr="001B7E14">
        <w:rPr>
          <w:rFonts w:cstheme="minorHAnsi"/>
          <w:sz w:val="24"/>
          <w:szCs w:val="24"/>
        </w:rPr>
        <w:t>ępie</w:t>
      </w:r>
      <w:r w:rsidRPr="001B7E14">
        <w:rPr>
          <w:rFonts w:cstheme="minorHAnsi"/>
          <w:sz w:val="24"/>
          <w:szCs w:val="24"/>
        </w:rPr>
        <w:t xml:space="preserve"> 2 p</w:t>
      </w:r>
      <w:r w:rsidR="00B17CFE" w:rsidRPr="001B7E14">
        <w:rPr>
          <w:rFonts w:cstheme="minorHAnsi"/>
          <w:sz w:val="24"/>
          <w:szCs w:val="24"/>
        </w:rPr>
        <w:t>unkt</w:t>
      </w:r>
      <w:r w:rsidRPr="001B7E14">
        <w:rPr>
          <w:rFonts w:cstheme="minorHAnsi"/>
          <w:sz w:val="24"/>
          <w:szCs w:val="24"/>
        </w:rPr>
        <w:t xml:space="preserve"> 1, w przypadku, kiedy Wykonawca nie usunął w terminie stwierdzonych w trakcie odbioru wad lub jest w trakcie usuwania tych wad.</w:t>
      </w:r>
    </w:p>
    <w:p w14:paraId="6D9F3FA6" w14:textId="45C5F05C" w:rsidR="009E5855" w:rsidRPr="001B7E14" w:rsidRDefault="009E5855" w:rsidP="001B7E14">
      <w:pPr>
        <w:pStyle w:val="Akapitzlist"/>
        <w:numPr>
          <w:ilvl w:val="1"/>
          <w:numId w:val="40"/>
        </w:numPr>
        <w:spacing w:line="360" w:lineRule="auto"/>
        <w:rPr>
          <w:rFonts w:cstheme="minorHAnsi"/>
          <w:sz w:val="24"/>
          <w:szCs w:val="24"/>
        </w:rPr>
      </w:pPr>
      <w:r w:rsidRPr="001B7E14">
        <w:rPr>
          <w:rFonts w:cstheme="minorHAnsi"/>
          <w:sz w:val="24"/>
          <w:szCs w:val="24"/>
        </w:rPr>
        <w:lastRenderedPageBreak/>
        <w:t>W sytuacji wydłużenia terminu realizacji zamówienia lub wykonania go po terminie umownym  Wykonawca zobowiązuje się do odpowiedniego przedłużenia okresu  zabezpieczenia należytego wykonania umowy oraz zabezpieczenia wniesionego na okoliczność usunięcia wad stwierdzonych w okresie rękojmi za wady (w przypadku, gdy zabezpieczenie wniesione zostało w innej formie niż pieniężna).</w:t>
      </w:r>
    </w:p>
    <w:p w14:paraId="52BA8F7C" w14:textId="5E941737" w:rsidR="009E5855" w:rsidRPr="000F24BB" w:rsidRDefault="009E5855"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Postanowienia końcowe</w:t>
      </w:r>
    </w:p>
    <w:p w14:paraId="5A1F6E9F" w14:textId="649FC44E" w:rsidR="009E5855" w:rsidRPr="001B7E14" w:rsidRDefault="009E5855" w:rsidP="001B7E14">
      <w:pPr>
        <w:pStyle w:val="Akapitzlist"/>
        <w:numPr>
          <w:ilvl w:val="1"/>
          <w:numId w:val="41"/>
        </w:numPr>
        <w:spacing w:line="360" w:lineRule="auto"/>
        <w:rPr>
          <w:rFonts w:cstheme="minorHAnsi"/>
          <w:sz w:val="24"/>
          <w:szCs w:val="24"/>
        </w:rPr>
      </w:pPr>
      <w:r w:rsidRPr="001B7E14">
        <w:rPr>
          <w:rFonts w:cstheme="minorHAnsi"/>
          <w:sz w:val="24"/>
          <w:szCs w:val="24"/>
        </w:rPr>
        <w:t>Wszelkie spory, mogące wyniknąć z tytułu niniejszej umowy, będzie rozstrzygał sąd właściwy rzeczowo dla siedziby Zamawiającego.</w:t>
      </w:r>
    </w:p>
    <w:p w14:paraId="02E3BD28" w14:textId="59FD3E3C" w:rsidR="009E5855" w:rsidRPr="001B7E14" w:rsidRDefault="009E5855" w:rsidP="001B7E14">
      <w:pPr>
        <w:pStyle w:val="Akapitzlist"/>
        <w:numPr>
          <w:ilvl w:val="1"/>
          <w:numId w:val="41"/>
        </w:numPr>
        <w:spacing w:line="360" w:lineRule="auto"/>
        <w:rPr>
          <w:rFonts w:cstheme="minorHAnsi"/>
          <w:sz w:val="24"/>
          <w:szCs w:val="24"/>
        </w:rPr>
      </w:pPr>
      <w:r w:rsidRPr="001B7E14">
        <w:rPr>
          <w:rFonts w:cstheme="minorHAnsi"/>
          <w:sz w:val="24"/>
          <w:szCs w:val="24"/>
        </w:rPr>
        <w:t>W sprawach nieuregulowanych niniejszą umową stosuje się przepisy: ustawy Prawo zamówień publicznych, ustawy Prawo budowlane oraz Kodeksu cywilnego.</w:t>
      </w:r>
    </w:p>
    <w:p w14:paraId="2009BF82" w14:textId="26715030" w:rsidR="009E5855" w:rsidRPr="000F24BB" w:rsidRDefault="00B17CFE" w:rsidP="000F24BB">
      <w:pPr>
        <w:pStyle w:val="Nagwek2"/>
        <w:numPr>
          <w:ilvl w:val="0"/>
          <w:numId w:val="1"/>
        </w:numPr>
        <w:spacing w:line="360" w:lineRule="auto"/>
        <w:rPr>
          <w:rFonts w:asciiTheme="minorHAnsi" w:hAnsiTheme="minorHAnsi" w:cstheme="minorHAnsi"/>
          <w:color w:val="auto"/>
          <w:sz w:val="24"/>
          <w:szCs w:val="24"/>
        </w:rPr>
      </w:pPr>
      <w:r w:rsidRPr="000F24BB">
        <w:rPr>
          <w:rFonts w:asciiTheme="minorHAnsi" w:hAnsiTheme="minorHAnsi" w:cstheme="minorHAnsi"/>
          <w:color w:val="auto"/>
          <w:sz w:val="24"/>
          <w:szCs w:val="24"/>
        </w:rPr>
        <w:t>Informacje końcowe</w:t>
      </w:r>
    </w:p>
    <w:p w14:paraId="0A719569" w14:textId="653DA9F7" w:rsidR="009E5855" w:rsidRPr="000F24BB" w:rsidRDefault="009E5855" w:rsidP="000F24BB">
      <w:pPr>
        <w:spacing w:line="360" w:lineRule="auto"/>
        <w:rPr>
          <w:rFonts w:cstheme="minorHAnsi"/>
          <w:sz w:val="24"/>
          <w:szCs w:val="24"/>
        </w:rPr>
      </w:pPr>
      <w:r w:rsidRPr="000F24BB">
        <w:rPr>
          <w:rFonts w:cstheme="minorHAnsi"/>
          <w:sz w:val="24"/>
          <w:szCs w:val="24"/>
        </w:rPr>
        <w:t>Umowę sporządzono w trzech jednobrzmiących egzemplarzach: dwa dla Zamawiającego i jeden egzemplarz dla Wykonawcy.</w:t>
      </w:r>
    </w:p>
    <w:p w14:paraId="020FBFC3" w14:textId="5F7FA18B" w:rsidR="008C24DA" w:rsidRPr="000F24BB" w:rsidRDefault="009E5855" w:rsidP="000F24BB">
      <w:pPr>
        <w:spacing w:line="360" w:lineRule="auto"/>
        <w:rPr>
          <w:rFonts w:cstheme="minorHAnsi"/>
          <w:sz w:val="24"/>
          <w:szCs w:val="24"/>
        </w:rPr>
      </w:pPr>
      <w:r w:rsidRPr="000F24BB">
        <w:rPr>
          <w:rFonts w:cstheme="minorHAnsi"/>
          <w:sz w:val="24"/>
          <w:szCs w:val="24"/>
        </w:rPr>
        <w:t>ZAMAWIAJACY:</w:t>
      </w:r>
      <w:r w:rsidR="000F24BB" w:rsidRPr="000F24BB">
        <w:rPr>
          <w:rFonts w:cstheme="minorHAnsi"/>
          <w:sz w:val="24"/>
          <w:szCs w:val="24"/>
        </w:rPr>
        <w:tab/>
      </w:r>
      <w:r w:rsidR="000F24BB" w:rsidRPr="000F24BB">
        <w:rPr>
          <w:rFonts w:cstheme="minorHAnsi"/>
          <w:sz w:val="24"/>
          <w:szCs w:val="24"/>
        </w:rPr>
        <w:tab/>
      </w:r>
      <w:r w:rsidR="000F24BB" w:rsidRPr="000F24BB">
        <w:rPr>
          <w:rFonts w:cstheme="minorHAnsi"/>
          <w:sz w:val="24"/>
          <w:szCs w:val="24"/>
        </w:rPr>
        <w:tab/>
      </w:r>
      <w:r w:rsidR="000F24BB" w:rsidRPr="000F24BB">
        <w:rPr>
          <w:rFonts w:cstheme="minorHAnsi"/>
          <w:sz w:val="24"/>
          <w:szCs w:val="24"/>
        </w:rPr>
        <w:tab/>
      </w:r>
      <w:r w:rsidR="000F24BB" w:rsidRPr="000F24BB">
        <w:rPr>
          <w:rFonts w:cstheme="minorHAnsi"/>
          <w:sz w:val="24"/>
          <w:szCs w:val="24"/>
        </w:rPr>
        <w:tab/>
      </w:r>
      <w:r w:rsidR="000F24BB" w:rsidRPr="000F24BB">
        <w:rPr>
          <w:rFonts w:cstheme="minorHAnsi"/>
          <w:sz w:val="24"/>
          <w:szCs w:val="24"/>
        </w:rPr>
        <w:tab/>
      </w:r>
      <w:r w:rsidR="000F24BB" w:rsidRPr="000F24BB">
        <w:rPr>
          <w:rFonts w:cstheme="minorHAnsi"/>
          <w:sz w:val="24"/>
          <w:szCs w:val="24"/>
        </w:rPr>
        <w:tab/>
      </w:r>
      <w:r w:rsidR="000F24BB" w:rsidRPr="000F24BB">
        <w:rPr>
          <w:rFonts w:cstheme="minorHAnsi"/>
          <w:sz w:val="24"/>
          <w:szCs w:val="24"/>
        </w:rPr>
        <w:tab/>
      </w:r>
      <w:r w:rsidRPr="000F24BB">
        <w:rPr>
          <w:rFonts w:cstheme="minorHAnsi"/>
          <w:sz w:val="24"/>
          <w:szCs w:val="24"/>
        </w:rPr>
        <w:t>WYKONAWCA</w:t>
      </w:r>
      <w:r w:rsidR="000F24BB" w:rsidRPr="000F24BB">
        <w:rPr>
          <w:rFonts w:cstheme="minorHAnsi"/>
          <w:sz w:val="24"/>
          <w:szCs w:val="24"/>
        </w:rPr>
        <w:t>:</w:t>
      </w:r>
    </w:p>
    <w:sectPr w:rsidR="008C24DA" w:rsidRPr="000F2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95E"/>
    <w:multiLevelType w:val="multilevel"/>
    <w:tmpl w:val="E6EED108"/>
    <w:numStyleLink w:val="Styl1"/>
  </w:abstractNum>
  <w:abstractNum w:abstractNumId="1" w15:restartNumberingAfterBreak="0">
    <w:nsid w:val="00334B27"/>
    <w:multiLevelType w:val="multilevel"/>
    <w:tmpl w:val="F3F0E8AC"/>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177A23"/>
    <w:multiLevelType w:val="multilevel"/>
    <w:tmpl w:val="E6EED108"/>
    <w:numStyleLink w:val="Styl1"/>
  </w:abstractNum>
  <w:abstractNum w:abstractNumId="3" w15:restartNumberingAfterBreak="0">
    <w:nsid w:val="01263EC1"/>
    <w:multiLevelType w:val="multilevel"/>
    <w:tmpl w:val="E6EED108"/>
    <w:styleLink w:val="Styl5"/>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1332DC3"/>
    <w:multiLevelType w:val="multilevel"/>
    <w:tmpl w:val="E6EED108"/>
    <w:numStyleLink w:val="Styl1"/>
  </w:abstractNum>
  <w:abstractNum w:abstractNumId="5" w15:restartNumberingAfterBreak="0">
    <w:nsid w:val="02B91193"/>
    <w:multiLevelType w:val="multilevel"/>
    <w:tmpl w:val="E6EED108"/>
    <w:numStyleLink w:val="Styl1"/>
  </w:abstractNum>
  <w:abstractNum w:abstractNumId="6" w15:restartNumberingAfterBreak="0">
    <w:nsid w:val="061E51E3"/>
    <w:multiLevelType w:val="hybridMultilevel"/>
    <w:tmpl w:val="EE0E1874"/>
    <w:lvl w:ilvl="0" w:tplc="F3F46A1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7F697A"/>
    <w:multiLevelType w:val="multilevel"/>
    <w:tmpl w:val="E6EED108"/>
    <w:numStyleLink w:val="Styl7"/>
  </w:abstractNum>
  <w:abstractNum w:abstractNumId="8" w15:restartNumberingAfterBreak="0">
    <w:nsid w:val="09220772"/>
    <w:multiLevelType w:val="multilevel"/>
    <w:tmpl w:val="E6EED108"/>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552018"/>
    <w:multiLevelType w:val="multilevel"/>
    <w:tmpl w:val="E6EED108"/>
    <w:numStyleLink w:val="Styl7"/>
  </w:abstractNum>
  <w:abstractNum w:abstractNumId="10" w15:restartNumberingAfterBreak="0">
    <w:nsid w:val="0C1E0180"/>
    <w:multiLevelType w:val="multilevel"/>
    <w:tmpl w:val="E6EED108"/>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F17D93"/>
    <w:multiLevelType w:val="multilevel"/>
    <w:tmpl w:val="E6EED108"/>
    <w:numStyleLink w:val="Styl4"/>
  </w:abstractNum>
  <w:abstractNum w:abstractNumId="12" w15:restartNumberingAfterBreak="0">
    <w:nsid w:val="146811E5"/>
    <w:multiLevelType w:val="multilevel"/>
    <w:tmpl w:val="E6EED108"/>
    <w:numStyleLink w:val="Styl7"/>
  </w:abstractNum>
  <w:abstractNum w:abstractNumId="13" w15:restartNumberingAfterBreak="0">
    <w:nsid w:val="16846B8A"/>
    <w:multiLevelType w:val="multilevel"/>
    <w:tmpl w:val="E6EED108"/>
    <w:styleLink w:val="Styl2"/>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68B7826"/>
    <w:multiLevelType w:val="multilevel"/>
    <w:tmpl w:val="E6EED108"/>
    <w:numStyleLink w:val="Styl7"/>
  </w:abstractNum>
  <w:abstractNum w:abstractNumId="15" w15:restartNumberingAfterBreak="0">
    <w:nsid w:val="16FF57F8"/>
    <w:multiLevelType w:val="multilevel"/>
    <w:tmpl w:val="0415001D"/>
    <w:styleLink w:val="Styl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7B015B"/>
    <w:multiLevelType w:val="multilevel"/>
    <w:tmpl w:val="E6EED108"/>
    <w:numStyleLink w:val="Styl3"/>
  </w:abstractNum>
  <w:abstractNum w:abstractNumId="17" w15:restartNumberingAfterBreak="0">
    <w:nsid w:val="177D4873"/>
    <w:multiLevelType w:val="hybridMultilevel"/>
    <w:tmpl w:val="B7061376"/>
    <w:lvl w:ilvl="0" w:tplc="A15E222E">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46290E"/>
    <w:multiLevelType w:val="hybridMultilevel"/>
    <w:tmpl w:val="681C5F90"/>
    <w:lvl w:ilvl="0" w:tplc="E92C010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595FE5"/>
    <w:multiLevelType w:val="multilevel"/>
    <w:tmpl w:val="E6EED108"/>
    <w:styleLink w:val="Styl3"/>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1476A16"/>
    <w:multiLevelType w:val="hybridMultilevel"/>
    <w:tmpl w:val="9EBE9062"/>
    <w:lvl w:ilvl="0" w:tplc="F5FA2D5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8F51B7"/>
    <w:multiLevelType w:val="hybridMultilevel"/>
    <w:tmpl w:val="6510A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E95F86"/>
    <w:multiLevelType w:val="multilevel"/>
    <w:tmpl w:val="E6EED108"/>
    <w:numStyleLink w:val="Styl1"/>
  </w:abstractNum>
  <w:abstractNum w:abstractNumId="23" w15:restartNumberingAfterBreak="0">
    <w:nsid w:val="273C5128"/>
    <w:multiLevelType w:val="multilevel"/>
    <w:tmpl w:val="E6EED108"/>
    <w:numStyleLink w:val="Styl7"/>
  </w:abstractNum>
  <w:abstractNum w:abstractNumId="24" w15:restartNumberingAfterBreak="0">
    <w:nsid w:val="297A65B7"/>
    <w:multiLevelType w:val="multilevel"/>
    <w:tmpl w:val="E6EED108"/>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B0941BA"/>
    <w:multiLevelType w:val="multilevel"/>
    <w:tmpl w:val="E6EED108"/>
    <w:numStyleLink w:val="Styl5"/>
  </w:abstractNum>
  <w:abstractNum w:abstractNumId="26" w15:restartNumberingAfterBreak="0">
    <w:nsid w:val="2E2A4EA7"/>
    <w:multiLevelType w:val="multilevel"/>
    <w:tmpl w:val="E6EED108"/>
    <w:numStyleLink w:val="Styl2"/>
  </w:abstractNum>
  <w:abstractNum w:abstractNumId="27" w15:restartNumberingAfterBreak="0">
    <w:nsid w:val="31DE4558"/>
    <w:multiLevelType w:val="multilevel"/>
    <w:tmpl w:val="E6EED108"/>
    <w:styleLink w:val="Styl6"/>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825B64"/>
    <w:multiLevelType w:val="multilevel"/>
    <w:tmpl w:val="E9588F2E"/>
    <w:lvl w:ilvl="0">
      <w:start w:val="1"/>
      <w:numFmt w:val="decimal"/>
      <w:lvlText w:val="§ %1"/>
      <w:lvlJc w:val="left"/>
      <w:pPr>
        <w:ind w:left="360" w:hanging="360"/>
      </w:pPr>
      <w:rPr>
        <w:rFonts w:hint="default"/>
        <w:b/>
        <w:bCs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3C2497D"/>
    <w:multiLevelType w:val="multilevel"/>
    <w:tmpl w:val="E6EED108"/>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7480497"/>
    <w:multiLevelType w:val="multilevel"/>
    <w:tmpl w:val="E6EED108"/>
    <w:styleLink w:val="Styl1"/>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A5D453D"/>
    <w:multiLevelType w:val="multilevel"/>
    <w:tmpl w:val="E6EED108"/>
    <w:numStyleLink w:val="Styl7"/>
  </w:abstractNum>
  <w:abstractNum w:abstractNumId="32" w15:restartNumberingAfterBreak="0">
    <w:nsid w:val="3F6A0DE0"/>
    <w:multiLevelType w:val="multilevel"/>
    <w:tmpl w:val="E6EED108"/>
    <w:styleLink w:val="Styl7"/>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340F53"/>
    <w:multiLevelType w:val="multilevel"/>
    <w:tmpl w:val="E6EED108"/>
    <w:numStyleLink w:val="Styl1"/>
  </w:abstractNum>
  <w:abstractNum w:abstractNumId="34" w15:restartNumberingAfterBreak="0">
    <w:nsid w:val="47746CB3"/>
    <w:multiLevelType w:val="multilevel"/>
    <w:tmpl w:val="E6EED108"/>
    <w:numStyleLink w:val="Styl3"/>
  </w:abstractNum>
  <w:abstractNum w:abstractNumId="35" w15:restartNumberingAfterBreak="0">
    <w:nsid w:val="50102944"/>
    <w:multiLevelType w:val="multilevel"/>
    <w:tmpl w:val="E6EED108"/>
    <w:numStyleLink w:val="Styl1"/>
  </w:abstractNum>
  <w:abstractNum w:abstractNumId="36" w15:restartNumberingAfterBreak="0">
    <w:nsid w:val="571C0606"/>
    <w:multiLevelType w:val="multilevel"/>
    <w:tmpl w:val="E6EED108"/>
    <w:numStyleLink w:val="Styl3"/>
  </w:abstractNum>
  <w:abstractNum w:abstractNumId="37" w15:restartNumberingAfterBreak="0">
    <w:nsid w:val="5B424E7A"/>
    <w:multiLevelType w:val="hybridMultilevel"/>
    <w:tmpl w:val="CDD284BE"/>
    <w:lvl w:ilvl="0" w:tplc="75B640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8453DC"/>
    <w:multiLevelType w:val="hybridMultilevel"/>
    <w:tmpl w:val="50E257EE"/>
    <w:lvl w:ilvl="0" w:tplc="FBC0B04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781B0A"/>
    <w:multiLevelType w:val="multilevel"/>
    <w:tmpl w:val="E6EED108"/>
    <w:styleLink w:val="Styl4"/>
    <w:lvl w:ilvl="0">
      <w:start w:val="1"/>
      <w:numFmt w:val="decimal"/>
      <w:lvlText w:val="§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D094354"/>
    <w:multiLevelType w:val="multilevel"/>
    <w:tmpl w:val="E6EED108"/>
    <w:numStyleLink w:val="Styl6"/>
  </w:abstractNum>
  <w:abstractNum w:abstractNumId="41" w15:restartNumberingAfterBreak="0">
    <w:nsid w:val="6D0A68CF"/>
    <w:multiLevelType w:val="hybridMultilevel"/>
    <w:tmpl w:val="CCCC5128"/>
    <w:lvl w:ilvl="0" w:tplc="1860831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7D75B7"/>
    <w:multiLevelType w:val="hybridMultilevel"/>
    <w:tmpl w:val="1F92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2151B3"/>
    <w:multiLevelType w:val="multilevel"/>
    <w:tmpl w:val="E6EED108"/>
    <w:numStyleLink w:val="Styl2"/>
  </w:abstractNum>
  <w:num w:numId="1" w16cid:durableId="1255700412">
    <w:abstractNumId w:val="28"/>
  </w:num>
  <w:num w:numId="2" w16cid:durableId="423691708">
    <w:abstractNumId w:val="29"/>
  </w:num>
  <w:num w:numId="3" w16cid:durableId="2090541054">
    <w:abstractNumId w:val="5"/>
  </w:num>
  <w:num w:numId="4" w16cid:durableId="978269488">
    <w:abstractNumId w:val="37"/>
  </w:num>
  <w:num w:numId="5" w16cid:durableId="1423452632">
    <w:abstractNumId w:val="30"/>
  </w:num>
  <w:num w:numId="6" w16cid:durableId="2127000109">
    <w:abstractNumId w:val="4"/>
  </w:num>
  <w:num w:numId="7" w16cid:durableId="293414895">
    <w:abstractNumId w:val="22"/>
  </w:num>
  <w:num w:numId="8" w16cid:durableId="1040587246">
    <w:abstractNumId w:val="18"/>
  </w:num>
  <w:num w:numId="9" w16cid:durableId="1274289928">
    <w:abstractNumId w:val="26"/>
  </w:num>
  <w:num w:numId="10" w16cid:durableId="1473449033">
    <w:abstractNumId w:val="41"/>
  </w:num>
  <w:num w:numId="11" w16cid:durableId="1407605661">
    <w:abstractNumId w:val="13"/>
  </w:num>
  <w:num w:numId="12" w16cid:durableId="991569111">
    <w:abstractNumId w:val="43"/>
  </w:num>
  <w:num w:numId="13" w16cid:durableId="1618566273">
    <w:abstractNumId w:val="20"/>
  </w:num>
  <w:num w:numId="14" w16cid:durableId="783429629">
    <w:abstractNumId w:val="24"/>
  </w:num>
  <w:num w:numId="15" w16cid:durableId="611716096">
    <w:abstractNumId w:val="38"/>
  </w:num>
  <w:num w:numId="16" w16cid:durableId="257519651">
    <w:abstractNumId w:val="19"/>
  </w:num>
  <w:num w:numId="17" w16cid:durableId="1816098285">
    <w:abstractNumId w:val="34"/>
  </w:num>
  <w:num w:numId="18" w16cid:durableId="629827417">
    <w:abstractNumId w:val="16"/>
  </w:num>
  <w:num w:numId="19" w16cid:durableId="56242792">
    <w:abstractNumId w:val="6"/>
  </w:num>
  <w:num w:numId="20" w16cid:durableId="1666005662">
    <w:abstractNumId w:val="8"/>
  </w:num>
  <w:num w:numId="21" w16cid:durableId="2119058525">
    <w:abstractNumId w:val="39"/>
  </w:num>
  <w:num w:numId="22" w16cid:durableId="9140098">
    <w:abstractNumId w:val="11"/>
  </w:num>
  <w:num w:numId="23" w16cid:durableId="889417468">
    <w:abstractNumId w:val="10"/>
  </w:num>
  <w:num w:numId="24" w16cid:durableId="1530028000">
    <w:abstractNumId w:val="17"/>
  </w:num>
  <w:num w:numId="25" w16cid:durableId="719597857">
    <w:abstractNumId w:val="3"/>
  </w:num>
  <w:num w:numId="26" w16cid:durableId="1860924357">
    <w:abstractNumId w:val="25"/>
  </w:num>
  <w:num w:numId="27" w16cid:durableId="282659335">
    <w:abstractNumId w:val="27"/>
  </w:num>
  <w:num w:numId="28" w16cid:durableId="1207793057">
    <w:abstractNumId w:val="40"/>
  </w:num>
  <w:num w:numId="29" w16cid:durableId="2046324861">
    <w:abstractNumId w:val="32"/>
  </w:num>
  <w:num w:numId="30" w16cid:durableId="1993025248">
    <w:abstractNumId w:val="7"/>
  </w:num>
  <w:num w:numId="31" w16cid:durableId="663554561">
    <w:abstractNumId w:val="9"/>
  </w:num>
  <w:num w:numId="32" w16cid:durableId="944046225">
    <w:abstractNumId w:val="36"/>
  </w:num>
  <w:num w:numId="33" w16cid:durableId="1828323689">
    <w:abstractNumId w:val="31"/>
  </w:num>
  <w:num w:numId="34" w16cid:durableId="479271331">
    <w:abstractNumId w:val="23"/>
  </w:num>
  <w:num w:numId="35" w16cid:durableId="509292970">
    <w:abstractNumId w:val="12"/>
  </w:num>
  <w:num w:numId="36" w16cid:durableId="2131315436">
    <w:abstractNumId w:val="14"/>
  </w:num>
  <w:num w:numId="37" w16cid:durableId="2040278269">
    <w:abstractNumId w:val="15"/>
  </w:num>
  <w:num w:numId="38" w16cid:durableId="92015822">
    <w:abstractNumId w:val="14"/>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lowerLetter"/>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16cid:durableId="842553498">
    <w:abstractNumId w:val="33"/>
  </w:num>
  <w:num w:numId="40" w16cid:durableId="1068115236">
    <w:abstractNumId w:val="0"/>
  </w:num>
  <w:num w:numId="41" w16cid:durableId="1076132080">
    <w:abstractNumId w:val="35"/>
  </w:num>
  <w:num w:numId="42" w16cid:durableId="833881824">
    <w:abstractNumId w:val="2"/>
  </w:num>
  <w:num w:numId="43" w16cid:durableId="1472560085">
    <w:abstractNumId w:val="1"/>
  </w:num>
  <w:num w:numId="44" w16cid:durableId="752163888">
    <w:abstractNumId w:val="21"/>
  </w:num>
  <w:num w:numId="45" w16cid:durableId="135063777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55"/>
    <w:rsid w:val="00033A26"/>
    <w:rsid w:val="000566DC"/>
    <w:rsid w:val="00066F6B"/>
    <w:rsid w:val="000F24BB"/>
    <w:rsid w:val="001B7E14"/>
    <w:rsid w:val="0034517F"/>
    <w:rsid w:val="003D1D81"/>
    <w:rsid w:val="004A36E1"/>
    <w:rsid w:val="004E5DA6"/>
    <w:rsid w:val="00575E43"/>
    <w:rsid w:val="00681FFE"/>
    <w:rsid w:val="007D34AB"/>
    <w:rsid w:val="00823ED9"/>
    <w:rsid w:val="00847BB8"/>
    <w:rsid w:val="00881703"/>
    <w:rsid w:val="008C24DA"/>
    <w:rsid w:val="009E5855"/>
    <w:rsid w:val="00A668B7"/>
    <w:rsid w:val="00AE4565"/>
    <w:rsid w:val="00B17CFE"/>
    <w:rsid w:val="00EA1342"/>
    <w:rsid w:val="00EC63D7"/>
    <w:rsid w:val="00FD1C3F"/>
    <w:rsid w:val="00FE0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3611"/>
  <w15:chartTrackingRefBased/>
  <w15:docId w15:val="{861E5013-9026-42FB-82E7-336B5C74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E58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9E58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585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9E5855"/>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0F24BB"/>
    <w:pPr>
      <w:ind w:left="720"/>
      <w:contextualSpacing/>
    </w:pPr>
  </w:style>
  <w:style w:type="numbering" w:customStyle="1" w:styleId="Styl1">
    <w:name w:val="Styl1"/>
    <w:uiPriority w:val="99"/>
    <w:rsid w:val="000F24BB"/>
    <w:pPr>
      <w:numPr>
        <w:numId w:val="5"/>
      </w:numPr>
    </w:pPr>
  </w:style>
  <w:style w:type="numbering" w:customStyle="1" w:styleId="Styl2">
    <w:name w:val="Styl2"/>
    <w:uiPriority w:val="99"/>
    <w:rsid w:val="0034517F"/>
    <w:pPr>
      <w:numPr>
        <w:numId w:val="11"/>
      </w:numPr>
    </w:pPr>
  </w:style>
  <w:style w:type="numbering" w:customStyle="1" w:styleId="Styl3">
    <w:name w:val="Styl3"/>
    <w:uiPriority w:val="99"/>
    <w:rsid w:val="0034517F"/>
    <w:pPr>
      <w:numPr>
        <w:numId w:val="16"/>
      </w:numPr>
    </w:pPr>
  </w:style>
  <w:style w:type="numbering" w:customStyle="1" w:styleId="Styl4">
    <w:name w:val="Styl4"/>
    <w:uiPriority w:val="99"/>
    <w:rsid w:val="0034517F"/>
    <w:pPr>
      <w:numPr>
        <w:numId w:val="21"/>
      </w:numPr>
    </w:pPr>
  </w:style>
  <w:style w:type="numbering" w:customStyle="1" w:styleId="Styl5">
    <w:name w:val="Styl5"/>
    <w:uiPriority w:val="99"/>
    <w:rsid w:val="0034517F"/>
    <w:pPr>
      <w:numPr>
        <w:numId w:val="25"/>
      </w:numPr>
    </w:pPr>
  </w:style>
  <w:style w:type="numbering" w:customStyle="1" w:styleId="Styl6">
    <w:name w:val="Styl6"/>
    <w:uiPriority w:val="99"/>
    <w:rsid w:val="0034517F"/>
    <w:pPr>
      <w:numPr>
        <w:numId w:val="27"/>
      </w:numPr>
    </w:pPr>
  </w:style>
  <w:style w:type="numbering" w:customStyle="1" w:styleId="Styl7">
    <w:name w:val="Styl7"/>
    <w:uiPriority w:val="99"/>
    <w:rsid w:val="0034517F"/>
    <w:pPr>
      <w:numPr>
        <w:numId w:val="29"/>
      </w:numPr>
    </w:pPr>
  </w:style>
  <w:style w:type="numbering" w:customStyle="1" w:styleId="Styl8">
    <w:name w:val="Styl8"/>
    <w:uiPriority w:val="99"/>
    <w:rsid w:val="001B7E1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26</Pages>
  <Words>6891</Words>
  <Characters>41348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projekt umowy</dc:title>
  <dc:subject/>
  <dc:creator>Krzysztof Łukasik</dc:creator>
  <cp:keywords/>
  <dc:description/>
  <cp:lastModifiedBy>Krzysztof Łukasik</cp:lastModifiedBy>
  <cp:revision>7</cp:revision>
  <dcterms:created xsi:type="dcterms:W3CDTF">2023-06-29T07:17:00Z</dcterms:created>
  <dcterms:modified xsi:type="dcterms:W3CDTF">2023-06-29T07:49:00Z</dcterms:modified>
</cp:coreProperties>
</file>