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2E3" w14:textId="77777777" w:rsidR="006560F6" w:rsidRPr="00E860EE" w:rsidRDefault="006560F6" w:rsidP="006560F6">
      <w:pPr>
        <w:pStyle w:val="Nagwek2"/>
        <w:spacing w:before="0"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E860EE">
        <w:rPr>
          <w:rStyle w:val="Nagwek2Znak"/>
          <w:rFonts w:cstheme="majorHAnsi"/>
          <w:b/>
          <w:bCs/>
          <w:color w:val="auto"/>
          <w:sz w:val="28"/>
          <w:szCs w:val="28"/>
        </w:rPr>
        <w:t>Oświadczenie z dnia</w:t>
      </w:r>
      <w:r w:rsidRPr="00E860EE">
        <w:rPr>
          <w:rFonts w:cstheme="majorHAnsi"/>
          <w:b/>
          <w:bCs/>
          <w:color w:val="auto"/>
          <w:sz w:val="28"/>
          <w:szCs w:val="28"/>
        </w:rPr>
        <w:t xml:space="preserve"> ………………………………. roku.</w:t>
      </w:r>
    </w:p>
    <w:p w14:paraId="3EBC05FD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4E3E853D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F8A5631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09197843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274961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4B36DA11" w14:textId="77777777" w:rsidR="006560F6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proofErr w:type="spellStart"/>
      <w:r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40,15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2589120" w14:textId="77777777" w:rsidR="006560F6" w:rsidRDefault="006560F6" w:rsidP="006560F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 własnych potrzeb</w:t>
      </w:r>
      <w:r w:rsidRPr="00C06A78">
        <w:rPr>
          <w:rFonts w:asciiTheme="majorHAnsi" w:hAnsiTheme="majorHAnsi" w:cstheme="majorHAnsi"/>
          <w:sz w:val="24"/>
          <w:szCs w:val="24"/>
        </w:rPr>
        <w:t>,</w:t>
      </w:r>
    </w:p>
    <w:p w14:paraId="6AC42F05" w14:textId="77777777" w:rsidR="006560F6" w:rsidRDefault="006560F6" w:rsidP="006560F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zawarcie w terminie trzech dni roboczych od daty otrzymania umowy najmu lokalu użytkowego przy ulicy </w:t>
      </w:r>
      <w:proofErr w:type="spellStart"/>
      <w:r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5 o powierzchni 40,15 m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>, umowy na dostawę zimnej wody i odbioru kanalizacji z Piotrkowskimi Wodociągami i Kanalizacją Spółka z o.o. w Piotrkowie Trybunalskim (97-300), ulica Przemysłowa 4,</w:t>
      </w:r>
    </w:p>
    <w:p w14:paraId="034CCE14" w14:textId="067ED882" w:rsidR="006560F6" w:rsidRPr="00514203" w:rsidRDefault="006560F6" w:rsidP="006560F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załatwienie formalności w PGE Dystrybucja S.A. Oddział Łódź – Teren Rejon Energetyczny Piotrków Trybunalski ulica Narutowicza 35, PGE Obrót S.A. Biuro Obsługi Klienta,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ul. Narutowicza 58/60 w Piotrkowie Trybunalskim, związanych z podpisaniem umowy o dostawę energii tzn. wystąpienie do </w:t>
      </w:r>
      <w:proofErr w:type="spellStart"/>
      <w:r w:rsidRPr="00514203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514203">
        <w:rPr>
          <w:rFonts w:asciiTheme="majorHAnsi" w:hAnsiTheme="majorHAnsi" w:cstheme="majorHAnsi"/>
          <w:sz w:val="24"/>
          <w:szCs w:val="24"/>
        </w:rPr>
        <w:t xml:space="preserve">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348A811A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0877FE4" w14:textId="77777777" w:rsidR="006560F6" w:rsidRPr="003D143F" w:rsidRDefault="006560F6" w:rsidP="006560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p w14:paraId="5E0FADC1" w14:textId="77777777" w:rsidR="001F4CEB" w:rsidRDefault="001F4CEB"/>
    <w:sectPr w:rsidR="001F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4"/>
    <w:rsid w:val="001D67D1"/>
    <w:rsid w:val="001F4CEB"/>
    <w:rsid w:val="003043F3"/>
    <w:rsid w:val="006560F6"/>
    <w:rsid w:val="007B08F3"/>
    <w:rsid w:val="007E20F6"/>
    <w:rsid w:val="008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419F"/>
  <w15:chartTrackingRefBased/>
  <w15:docId w15:val="{15EB1AE8-1ED3-4950-BC83-C5BF1C0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F6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0F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Oswiadczenie_o_zobowiazaniu_sie_do_wykonania_niezbednych_robot</dc:title>
  <dc:subject/>
  <dc:creator>Hanna Komar</dc:creator>
  <cp:keywords/>
  <dc:description/>
  <cp:lastModifiedBy>Hanna Komar</cp:lastModifiedBy>
  <cp:revision>3</cp:revision>
  <dcterms:created xsi:type="dcterms:W3CDTF">2024-03-26T08:31:00Z</dcterms:created>
  <dcterms:modified xsi:type="dcterms:W3CDTF">2024-03-26T09:03:00Z</dcterms:modified>
</cp:coreProperties>
</file>