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1B07" w14:textId="313969C1" w:rsidR="005D4DE7" w:rsidRPr="005D4DE7" w:rsidRDefault="005D4DE7">
      <w:pPr>
        <w:rPr>
          <w:rFonts w:ascii="Calibri Light" w:hAnsi="Calibri Light" w:cs="Calibri Light"/>
          <w:sz w:val="24"/>
          <w:szCs w:val="24"/>
        </w:rPr>
      </w:pPr>
      <w:r w:rsidRPr="005D4DE7">
        <w:rPr>
          <w:rFonts w:ascii="Calibri Light" w:hAnsi="Calibri Light" w:cs="Calibri Light"/>
          <w:sz w:val="24"/>
          <w:szCs w:val="24"/>
        </w:rPr>
        <w:t>Sprostowanie</w:t>
      </w:r>
      <w:r w:rsidRPr="005D4DE7">
        <w:rPr>
          <w:rFonts w:ascii="Calibri Light" w:hAnsi="Calibri Light" w:cs="Calibri Light"/>
          <w:sz w:val="24"/>
          <w:szCs w:val="24"/>
        </w:rPr>
        <w:br/>
        <w:t xml:space="preserve">omyłkowo umieszczono w numerach mieszkań dwa razy nr 29, </w:t>
      </w:r>
      <w:r w:rsidRPr="005D4DE7">
        <w:rPr>
          <w:rFonts w:ascii="Calibri Light" w:hAnsi="Calibri Light" w:cs="Calibri Light"/>
          <w:sz w:val="24"/>
          <w:szCs w:val="24"/>
        </w:rPr>
        <w:br/>
        <w:t>powinno być 27,29</w:t>
      </w:r>
    </w:p>
    <w:sectPr w:rsidR="005D4DE7" w:rsidRPr="005D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1B"/>
    <w:rsid w:val="000D531B"/>
    <w:rsid w:val="00532CA0"/>
    <w:rsid w:val="005D4DE7"/>
    <w:rsid w:val="006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F72"/>
  <w15:chartTrackingRefBased/>
  <w15:docId w15:val="{1275C8B0-69F7-4F84-88DB-E81601A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</cp:revision>
  <dcterms:created xsi:type="dcterms:W3CDTF">2024-07-19T07:58:00Z</dcterms:created>
  <dcterms:modified xsi:type="dcterms:W3CDTF">2024-07-19T08:00:00Z</dcterms:modified>
</cp:coreProperties>
</file>