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E0677" w14:textId="77777777" w:rsidR="00AC6E39" w:rsidRPr="00586B60" w:rsidRDefault="00AC6E39" w:rsidP="00AC6E39">
      <w:pPr>
        <w:pStyle w:val="Nagwek2"/>
        <w:spacing w:before="0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Style w:val="Nagwek2Znak"/>
          <w:rFonts w:cstheme="majorHAnsi"/>
          <w:color w:val="auto"/>
          <w:sz w:val="24"/>
          <w:szCs w:val="24"/>
        </w:rPr>
        <w:t>Oświadczenie z dnia</w:t>
      </w:r>
      <w:r w:rsidRPr="00586B60">
        <w:rPr>
          <w:rFonts w:cstheme="majorHAnsi"/>
          <w:color w:val="auto"/>
          <w:sz w:val="24"/>
          <w:szCs w:val="24"/>
        </w:rPr>
        <w:t xml:space="preserve"> ………………………………. roku.</w:t>
      </w:r>
    </w:p>
    <w:p w14:paraId="619AC41E" w14:textId="77777777" w:rsidR="00AC6E39" w:rsidRPr="003D143F" w:rsidRDefault="00AC6E39" w:rsidP="00AC6E3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Pani/Pan</w:t>
      </w:r>
    </w:p>
    <w:p w14:paraId="09629848" w14:textId="77777777" w:rsidR="00AC6E39" w:rsidRPr="003D143F" w:rsidRDefault="00AC6E39" w:rsidP="00AC6E3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</w:t>
      </w:r>
    </w:p>
    <w:p w14:paraId="2678AC6B" w14:textId="77777777" w:rsidR="00AC6E39" w:rsidRPr="003D143F" w:rsidRDefault="00AC6E39" w:rsidP="00AC6E3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7E7B496D" w14:textId="77777777" w:rsidR="00AC6E39" w:rsidRPr="003D143F" w:rsidRDefault="00AC6E39" w:rsidP="00AC6E3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…………………………………………………………………………………………………..</w:t>
      </w:r>
    </w:p>
    <w:p w14:paraId="5ABCE284" w14:textId="77777777" w:rsidR="00AC6E39" w:rsidRPr="003D143F" w:rsidRDefault="00AC6E39" w:rsidP="00AC6E3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</w:t>
      </w:r>
    </w:p>
    <w:p w14:paraId="1B4ACEFA" w14:textId="77777777" w:rsidR="00AC6E39" w:rsidRPr="003D143F" w:rsidRDefault="00AC6E39" w:rsidP="00AC6E3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Zobowiązuję się do wykonania wszelkich robót remontowych niezbędnych do przygotowania lokalu użytkowego przy ulicy </w:t>
      </w:r>
      <w:r>
        <w:rPr>
          <w:rFonts w:asciiTheme="majorHAnsi" w:hAnsiTheme="majorHAnsi" w:cstheme="majorHAnsi"/>
          <w:sz w:val="24"/>
          <w:szCs w:val="24"/>
        </w:rPr>
        <w:t>Rycerskiej 11</w:t>
      </w:r>
      <w:r w:rsidRPr="003D143F">
        <w:rPr>
          <w:rFonts w:asciiTheme="majorHAnsi" w:hAnsiTheme="majorHAnsi" w:cstheme="majorHAnsi"/>
          <w:sz w:val="24"/>
          <w:szCs w:val="24"/>
        </w:rPr>
        <w:t xml:space="preserve"> o powierzchni </w:t>
      </w:r>
      <w:r>
        <w:rPr>
          <w:rFonts w:asciiTheme="majorHAnsi" w:hAnsiTheme="majorHAnsi" w:cstheme="majorHAnsi"/>
          <w:sz w:val="24"/>
          <w:szCs w:val="24"/>
        </w:rPr>
        <w:t>18,47</w:t>
      </w:r>
      <w:r w:rsidRPr="003D143F">
        <w:rPr>
          <w:rFonts w:asciiTheme="majorHAnsi" w:hAnsiTheme="majorHAnsi" w:cstheme="majorHAnsi"/>
          <w:sz w:val="24"/>
          <w:szCs w:val="24"/>
        </w:rPr>
        <w:t xml:space="preserve"> m2, do stanu umożliwiającego prowadzenie działalności gospodarczej we własnym zakresie i na koszt własny bez żądania zwrotu poniesionych nakładów na ten cel w trakcie trwania najmu jak i po jego zakończeniu, w szczególności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</w:p>
    <w:p w14:paraId="1FF30B50" w14:textId="77777777" w:rsidR="00AC6E39" w:rsidRDefault="00AC6E39" w:rsidP="00AC6E39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opinia kominiarska w zakresie wentylacji,</w:t>
      </w:r>
    </w:p>
    <w:p w14:paraId="4A05C245" w14:textId="77777777" w:rsidR="00AC6E39" w:rsidRPr="00983AEC" w:rsidRDefault="00AC6E39" w:rsidP="00AC6E39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983AEC">
        <w:rPr>
          <w:rFonts w:asciiTheme="majorHAnsi" w:hAnsiTheme="majorHAnsi" w:cstheme="majorHAnsi"/>
          <w:sz w:val="24"/>
          <w:szCs w:val="24"/>
        </w:rPr>
        <w:t>przystosowanie instalacji elektrycznej do własnych potrzeb,</w:t>
      </w:r>
    </w:p>
    <w:p w14:paraId="59FAB279" w14:textId="77777777" w:rsidR="00AC6E39" w:rsidRDefault="00AC6E39" w:rsidP="00AC6E39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wymiana urządzeń sanitarnych (muszla sedesowa, umywalka z baterią),</w:t>
      </w:r>
    </w:p>
    <w:p w14:paraId="019DAAE5" w14:textId="77777777" w:rsidR="00AC6E39" w:rsidRDefault="00AC6E39" w:rsidP="00AC6E39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ułożenie wykładziny podłogowej,</w:t>
      </w:r>
    </w:p>
    <w:p w14:paraId="18B1CBFD" w14:textId="77777777" w:rsidR="00AC6E39" w:rsidRPr="00CA770E" w:rsidRDefault="00AC6E39" w:rsidP="00AC6E39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CA770E">
        <w:rPr>
          <w:rFonts w:asciiTheme="majorHAnsi" w:hAnsiTheme="majorHAnsi" w:cstheme="majorHAnsi"/>
          <w:sz w:val="24"/>
          <w:szCs w:val="24"/>
        </w:rPr>
        <w:t>naprawa tynków ścian wraz z malowaniem całego lokalu,</w:t>
      </w:r>
    </w:p>
    <w:p w14:paraId="77EB769C" w14:textId="77777777" w:rsidR="00AC6E39" w:rsidRPr="00663473" w:rsidRDefault="00AC6E39" w:rsidP="00AC6E39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zawarcie w terminie trzech dni roboczych od daty otrzymania umowy najmu lokalu użytkowego przy ulicy Rycerskiej 11 o pow. 18,47 m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sz w:val="24"/>
          <w:szCs w:val="24"/>
        </w:rPr>
        <w:t>, umowy na dostawę zimnej wody i odbioru kanalizacji z Piotrkowskimi Wodociągami i Kanalizacją Spółka z o.o. w Piotrkowie Trybunalskim (97-300), ul. Przemysłowa 4,</w:t>
      </w:r>
    </w:p>
    <w:p w14:paraId="1F3231E0" w14:textId="77777777" w:rsidR="00AC6E39" w:rsidRDefault="00AC6E39" w:rsidP="00AC6E39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983AEC">
        <w:rPr>
          <w:rFonts w:asciiTheme="majorHAnsi" w:hAnsiTheme="majorHAnsi" w:cstheme="majorHAnsi"/>
          <w:sz w:val="24"/>
          <w:szCs w:val="24"/>
        </w:rPr>
        <w:t xml:space="preserve">załatwienie formalności w </w:t>
      </w:r>
      <w:r>
        <w:rPr>
          <w:rFonts w:asciiTheme="majorHAnsi" w:hAnsiTheme="majorHAnsi" w:cstheme="majorHAnsi"/>
          <w:sz w:val="24"/>
          <w:szCs w:val="24"/>
        </w:rPr>
        <w:t xml:space="preserve">PGE Dystrybucja S.A. Oddział Łódź – Teren Rejon Energetyczny Piotrków Trybunalski, ul. Narutowicza 35, PGE Obrót S.A. Biuro Obsługi Klienta, ul. Narutowicza 58/60 w Piotrkowie Trybunalskim, związanych z podpisaniem umowy o dostawę energii, tzn. wystąpienie do Zakładu Energetycznego o warunki zasilania lokalu i dostosowanie instalacji wewnętrznej tzn. do licznika energii elektrycznej zgodnie z otrzymanymi warunkami, uiszczenie w ZE opłaty przyłączeniowej, wykonanie pomiarów instalacji elektrycznej i wypełnienie wniosku o sprawdzenie WLZ przez osobę uprawnioną </w:t>
      </w:r>
    </w:p>
    <w:p w14:paraId="63B02F85" w14:textId="77777777" w:rsidR="00AC6E39" w:rsidRPr="003D143F" w:rsidRDefault="00AC6E39" w:rsidP="00AC6E3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………………………………………………………</w:t>
      </w:r>
    </w:p>
    <w:p w14:paraId="7AEC0B48" w14:textId="27B96287" w:rsidR="00D916E3" w:rsidRPr="00AC6E39" w:rsidRDefault="00AC6E39" w:rsidP="00AC6E3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/czytelny podpis/</w:t>
      </w:r>
    </w:p>
    <w:sectPr w:rsidR="00D916E3" w:rsidRPr="00AC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E3D97"/>
    <w:multiLevelType w:val="hybridMultilevel"/>
    <w:tmpl w:val="01A0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4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72"/>
    <w:rsid w:val="00184DF0"/>
    <w:rsid w:val="00254269"/>
    <w:rsid w:val="00436B8C"/>
    <w:rsid w:val="005416B1"/>
    <w:rsid w:val="00797872"/>
    <w:rsid w:val="00AC6E39"/>
    <w:rsid w:val="00AE7391"/>
    <w:rsid w:val="00B834BC"/>
    <w:rsid w:val="00B91CEB"/>
    <w:rsid w:val="00C55407"/>
    <w:rsid w:val="00D43561"/>
    <w:rsid w:val="00D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3810"/>
  <w15:chartTrackingRefBased/>
  <w15:docId w15:val="{7C535255-33EE-43CD-BE6C-E913420A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E39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6E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6E3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Oswiadczenie_o_wykonaniu_niezbednych_robot_remontowych</dc:title>
  <dc:subject/>
  <dc:creator>Hanna Komar</dc:creator>
  <cp:keywords/>
  <dc:description/>
  <cp:lastModifiedBy>Hanna Komar</cp:lastModifiedBy>
  <cp:revision>3</cp:revision>
  <dcterms:created xsi:type="dcterms:W3CDTF">2024-11-14T12:29:00Z</dcterms:created>
  <dcterms:modified xsi:type="dcterms:W3CDTF">2024-11-14T12:32:00Z</dcterms:modified>
</cp:coreProperties>
</file>