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59C6903F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E23131">
        <w:rPr>
          <w:rFonts w:asciiTheme="majorHAnsi" w:hAnsiTheme="majorHAnsi" w:cstheme="majorHAnsi"/>
          <w:sz w:val="24"/>
          <w:szCs w:val="24"/>
        </w:rPr>
        <w:t>1.435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E23131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00C3B9ED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C56497">
        <w:rPr>
          <w:rFonts w:asciiTheme="majorHAnsi" w:hAnsiTheme="majorHAnsi" w:cstheme="majorHAnsi"/>
          <w:sz w:val="24"/>
          <w:szCs w:val="24"/>
        </w:rPr>
        <w:t>ej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C56497">
        <w:rPr>
          <w:rFonts w:asciiTheme="majorHAnsi" w:hAnsiTheme="majorHAnsi" w:cstheme="majorHAnsi"/>
          <w:sz w:val="24"/>
          <w:szCs w:val="24"/>
        </w:rPr>
        <w:t>o</w:t>
      </w:r>
      <w:r w:rsidRPr="005917EC">
        <w:rPr>
          <w:rFonts w:asciiTheme="majorHAnsi" w:hAnsiTheme="majorHAnsi" w:cstheme="majorHAnsi"/>
          <w:sz w:val="24"/>
          <w:szCs w:val="24"/>
        </w:rPr>
        <w:t>w</w:t>
      </w:r>
      <w:r w:rsidR="00C56497">
        <w:rPr>
          <w:rFonts w:asciiTheme="majorHAnsi" w:hAnsiTheme="majorHAnsi" w:cstheme="majorHAnsi"/>
          <w:sz w:val="24"/>
          <w:szCs w:val="24"/>
        </w:rPr>
        <w:t>y</w:t>
      </w:r>
      <w:r w:rsidRPr="005917EC">
        <w:rPr>
          <w:rFonts w:asciiTheme="majorHAnsi" w:hAnsiTheme="majorHAnsi" w:cstheme="majorHAnsi"/>
          <w:sz w:val="24"/>
          <w:szCs w:val="24"/>
        </w:rPr>
        <w:t xml:space="preserve"> z dostawc</w:t>
      </w:r>
      <w:r w:rsidR="00C56497">
        <w:rPr>
          <w:rFonts w:asciiTheme="majorHAnsi" w:hAnsiTheme="majorHAnsi" w:cstheme="majorHAnsi"/>
          <w:sz w:val="24"/>
          <w:szCs w:val="24"/>
        </w:rPr>
        <w:t>ą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zakresie energii elektrycznej.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803B424" w14:textId="47D5A752" w:rsidR="005917EC" w:rsidRPr="00C56497" w:rsidRDefault="005917EC" w:rsidP="00C56497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malowaniu olejnym drzwi i okien lokalu, ścian i podłóg przeznaczonych do malowania olejnego oraz kaloryferów, rur i innych urządzeń sanitarnych czy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Najemca zobowiązuje się wykonać we własnym zakresie i na koszt własny bez żądania zwrotu poniesionych nakładów na ten cel w trakcie trwania najmu jak i po jego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085616"/>
    <w:rsid w:val="00194EA4"/>
    <w:rsid w:val="001F4CEB"/>
    <w:rsid w:val="0047577F"/>
    <w:rsid w:val="005917EC"/>
    <w:rsid w:val="007B08F3"/>
    <w:rsid w:val="00A0661E"/>
    <w:rsid w:val="00C56497"/>
    <w:rsid w:val="00D54710"/>
    <w:rsid w:val="00E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7</cp:revision>
  <dcterms:created xsi:type="dcterms:W3CDTF">2022-02-11T11:14:00Z</dcterms:created>
  <dcterms:modified xsi:type="dcterms:W3CDTF">2022-11-23T10:30:00Z</dcterms:modified>
</cp:coreProperties>
</file>