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0F8FC3F"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5F2C9C">
        <w:rPr>
          <w:rFonts w:cstheme="majorHAnsi"/>
          <w:b/>
          <w:bCs/>
          <w:color w:val="auto"/>
          <w:sz w:val="28"/>
          <w:szCs w:val="28"/>
        </w:rPr>
        <w:t>trzecim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EC16CB">
        <w:rPr>
          <w:rFonts w:cstheme="majorHAnsi"/>
          <w:b/>
          <w:bCs/>
          <w:color w:val="auto"/>
          <w:sz w:val="28"/>
          <w:szCs w:val="28"/>
        </w:rPr>
        <w:t>Narutowicza 19/Sienkiewicza 15</w:t>
      </w:r>
      <w:r w:rsidR="004D0BD7" w:rsidRPr="00182338">
        <w:rPr>
          <w:rFonts w:cstheme="majorHAnsi"/>
          <w:b/>
          <w:bCs/>
          <w:color w:val="auto"/>
          <w:sz w:val="28"/>
          <w:szCs w:val="28"/>
        </w:rPr>
        <w:t>.</w:t>
      </w:r>
    </w:p>
    <w:p w14:paraId="2D067D2E" w14:textId="2F4866D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Narutowicza 19/Sienkiewicza 15</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EC16CB">
        <w:rPr>
          <w:rFonts w:asciiTheme="majorHAnsi" w:hAnsiTheme="majorHAnsi" w:cstheme="majorHAnsi"/>
          <w:sz w:val="24"/>
          <w:szCs w:val="24"/>
        </w:rPr>
        <w:t>157</w:t>
      </w:r>
      <w:r w:rsidRPr="003D143F">
        <w:rPr>
          <w:rFonts w:asciiTheme="majorHAnsi" w:hAnsiTheme="majorHAnsi" w:cstheme="majorHAnsi"/>
          <w:sz w:val="24"/>
          <w:szCs w:val="24"/>
        </w:rPr>
        <w:t xml:space="preserve"> o powierzchni działki </w:t>
      </w:r>
      <w:r w:rsidR="00EC16CB">
        <w:rPr>
          <w:rFonts w:asciiTheme="majorHAnsi" w:hAnsiTheme="majorHAnsi" w:cstheme="majorHAnsi"/>
          <w:sz w:val="24"/>
          <w:szCs w:val="24"/>
        </w:rPr>
        <w:t>1000</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w:t>
      </w:r>
      <w:r w:rsidR="00EC16CB">
        <w:rPr>
          <w:rFonts w:asciiTheme="majorHAnsi" w:hAnsiTheme="majorHAnsi" w:cstheme="majorHAnsi"/>
          <w:sz w:val="24"/>
          <w:szCs w:val="24"/>
        </w:rPr>
        <w:t>081413</w:t>
      </w:r>
      <w:r w:rsidR="00561334">
        <w:rPr>
          <w:rFonts w:asciiTheme="majorHAnsi" w:hAnsiTheme="majorHAnsi" w:cstheme="majorHAnsi"/>
          <w:sz w:val="24"/>
          <w:szCs w:val="24"/>
        </w:rPr>
        <w:t>/</w:t>
      </w:r>
      <w:r w:rsidR="00EC16CB">
        <w:rPr>
          <w:rFonts w:asciiTheme="majorHAnsi" w:hAnsiTheme="majorHAnsi" w:cstheme="majorHAnsi"/>
          <w:sz w:val="24"/>
          <w:szCs w:val="24"/>
        </w:rPr>
        <w:t>5</w:t>
      </w:r>
      <w:r w:rsidRPr="003D143F">
        <w:rPr>
          <w:rFonts w:asciiTheme="majorHAnsi" w:hAnsiTheme="majorHAnsi" w:cstheme="majorHAnsi"/>
          <w:sz w:val="24"/>
          <w:szCs w:val="24"/>
        </w:rPr>
        <w:t>.</w:t>
      </w:r>
    </w:p>
    <w:p w14:paraId="4439DC8B" w14:textId="20B07DEE"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EC16CB">
        <w:rPr>
          <w:rFonts w:asciiTheme="majorHAnsi" w:hAnsiTheme="majorHAnsi" w:cstheme="majorHAnsi"/>
          <w:sz w:val="24"/>
          <w:szCs w:val="24"/>
        </w:rPr>
        <w:t>3,05</w:t>
      </w:r>
      <w:r w:rsidRPr="003D143F">
        <w:rPr>
          <w:rFonts w:asciiTheme="majorHAnsi" w:hAnsiTheme="majorHAnsi" w:cstheme="majorHAnsi"/>
          <w:sz w:val="24"/>
          <w:szCs w:val="24"/>
        </w:rPr>
        <w:t xml:space="preserve"> m2.</w:t>
      </w:r>
    </w:p>
    <w:p w14:paraId="7ACEAB91" w14:textId="1B787A8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sidR="00EC16CB">
        <w:rPr>
          <w:rFonts w:asciiTheme="majorHAnsi" w:hAnsiTheme="majorHAnsi" w:cstheme="majorHAnsi"/>
          <w:sz w:val="24"/>
          <w:szCs w:val="24"/>
        </w:rPr>
        <w:t>wymagany gruntowny remont</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A04653">
        <w:rPr>
          <w:rFonts w:asciiTheme="majorHAnsi" w:hAnsiTheme="majorHAnsi" w:cstheme="majorHAnsi"/>
          <w:sz w:val="24"/>
          <w:szCs w:val="24"/>
        </w:rPr>
        <w:t>wymiana dach</w:t>
      </w:r>
      <w:r w:rsidR="00EC16CB">
        <w:rPr>
          <w:rFonts w:asciiTheme="majorHAnsi" w:hAnsiTheme="majorHAnsi" w:cstheme="majorHAnsi"/>
          <w:sz w:val="24"/>
          <w:szCs w:val="24"/>
        </w:rPr>
        <w:t>u</w:t>
      </w:r>
      <w:r w:rsidR="00A04653">
        <w:rPr>
          <w:rFonts w:asciiTheme="majorHAnsi" w:hAnsiTheme="majorHAnsi" w:cstheme="majorHAnsi"/>
          <w:sz w:val="24"/>
          <w:szCs w:val="24"/>
        </w:rPr>
        <w:t xml:space="preserve">; </w:t>
      </w:r>
      <w:r w:rsidR="00EC16CB">
        <w:rPr>
          <w:rFonts w:asciiTheme="majorHAnsi" w:hAnsiTheme="majorHAnsi" w:cstheme="majorHAnsi"/>
          <w:sz w:val="24"/>
          <w:szCs w:val="24"/>
        </w:rPr>
        <w:t>wymiana tynków ścian,</w:t>
      </w:r>
      <w:r w:rsidR="00A04653">
        <w:rPr>
          <w:rFonts w:asciiTheme="majorHAnsi" w:hAnsiTheme="majorHAnsi" w:cstheme="majorHAnsi"/>
          <w:sz w:val="24"/>
          <w:szCs w:val="24"/>
        </w:rPr>
        <w:t xml:space="preserve"> konserwacja </w:t>
      </w:r>
      <w:r w:rsidR="009346C3">
        <w:rPr>
          <w:rFonts w:asciiTheme="majorHAnsi" w:hAnsiTheme="majorHAnsi" w:cstheme="majorHAnsi"/>
          <w:sz w:val="24"/>
          <w:szCs w:val="24"/>
        </w:rPr>
        <w:t xml:space="preserve">wrót </w:t>
      </w:r>
      <w:r w:rsidR="00A04653">
        <w:rPr>
          <w:rFonts w:asciiTheme="majorHAnsi" w:hAnsiTheme="majorHAnsi" w:cstheme="majorHAnsi"/>
          <w:sz w:val="24"/>
          <w:szCs w:val="24"/>
        </w:rPr>
        <w:t>garaż</w:t>
      </w:r>
      <w:r w:rsidR="009346C3">
        <w:rPr>
          <w:rFonts w:asciiTheme="majorHAnsi" w:hAnsiTheme="majorHAnsi" w:cstheme="majorHAnsi"/>
          <w:sz w:val="24"/>
          <w:szCs w:val="24"/>
        </w:rPr>
        <w:t>owych</w:t>
      </w:r>
      <w:r w:rsidR="00A04653">
        <w:rPr>
          <w:rFonts w:asciiTheme="majorHAnsi" w:hAnsiTheme="majorHAnsi" w:cstheme="majorHAnsi"/>
          <w:sz w:val="24"/>
          <w:szCs w:val="24"/>
        </w:rPr>
        <w:t xml:space="preserve">; </w:t>
      </w:r>
      <w:r w:rsidR="009346C3">
        <w:rPr>
          <w:rFonts w:asciiTheme="majorHAnsi" w:hAnsiTheme="majorHAnsi" w:cstheme="majorHAnsi"/>
          <w:sz w:val="24"/>
          <w:szCs w:val="24"/>
        </w:rPr>
        <w:t>wykonanie wentylacji umożliwiającej wymianę powietrza</w:t>
      </w:r>
      <w:r w:rsidR="00140D06">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2C73A126"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BC2322">
        <w:rPr>
          <w:rFonts w:asciiTheme="majorHAnsi" w:hAnsiTheme="majorHAnsi" w:cstheme="majorHAnsi"/>
          <w:sz w:val="24"/>
          <w:szCs w:val="24"/>
        </w:rPr>
        <w:t>1</w:t>
      </w:r>
      <w:r w:rsidR="005F2C9C">
        <w:rPr>
          <w:rFonts w:asciiTheme="majorHAnsi" w:hAnsiTheme="majorHAnsi" w:cstheme="majorHAnsi"/>
          <w:sz w:val="24"/>
          <w:szCs w:val="24"/>
        </w:rPr>
        <w:t>5</w:t>
      </w:r>
      <w:r w:rsidRPr="003D143F">
        <w:rPr>
          <w:rFonts w:asciiTheme="majorHAnsi" w:hAnsiTheme="majorHAnsi" w:cstheme="majorHAnsi"/>
          <w:sz w:val="24"/>
          <w:szCs w:val="24"/>
        </w:rPr>
        <w:t xml:space="preserve"> </w:t>
      </w:r>
      <w:r w:rsidR="005F2C9C">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5F2C9C">
        <w:rPr>
          <w:rFonts w:asciiTheme="majorHAnsi" w:hAnsiTheme="majorHAnsi" w:cstheme="majorHAnsi"/>
          <w:sz w:val="24"/>
          <w:szCs w:val="24"/>
        </w:rPr>
        <w:t>0</w:t>
      </w:r>
      <w:r w:rsidRPr="003D143F">
        <w:rPr>
          <w:rFonts w:asciiTheme="majorHAnsi" w:hAnsiTheme="majorHAnsi" w:cstheme="majorHAnsi"/>
          <w:sz w:val="24"/>
          <w:szCs w:val="24"/>
        </w:rPr>
        <w:t>:</w:t>
      </w:r>
      <w:r w:rsidR="005F2C9C">
        <w:rPr>
          <w:rFonts w:asciiTheme="majorHAnsi" w:hAnsiTheme="majorHAnsi" w:cstheme="majorHAnsi"/>
          <w:sz w:val="24"/>
          <w:szCs w:val="24"/>
        </w:rPr>
        <w:t>3</w:t>
      </w:r>
      <w:r w:rsidRPr="003D143F">
        <w:rPr>
          <w:rFonts w:asciiTheme="majorHAnsi" w:hAnsiTheme="majorHAnsi" w:cstheme="majorHAnsi"/>
          <w:sz w:val="24"/>
          <w:szCs w:val="24"/>
        </w:rPr>
        <w:t>0 – Budynek B</w:t>
      </w:r>
      <w:r w:rsidR="00BC2322">
        <w:rPr>
          <w:rFonts w:asciiTheme="majorHAnsi" w:hAnsiTheme="majorHAnsi" w:cstheme="majorHAnsi"/>
          <w:sz w:val="24"/>
          <w:szCs w:val="24"/>
        </w:rPr>
        <w:t>, pokój nr 26.</w:t>
      </w:r>
    </w:p>
    <w:p w14:paraId="19B03E62" w14:textId="3647A6C4" w:rsidR="00C45F9D" w:rsidRPr="003D143F" w:rsidRDefault="00C45F9D" w:rsidP="00C45F9D">
      <w:pPr>
        <w:tabs>
          <w:tab w:val="left" w:pos="0"/>
        </w:tabs>
        <w:spacing w:line="360" w:lineRule="auto"/>
        <w:rPr>
          <w:rFonts w:asciiTheme="majorHAnsi" w:hAnsiTheme="majorHAnsi" w:cstheme="majorHAnsi"/>
          <w:sz w:val="24"/>
          <w:szCs w:val="24"/>
        </w:rPr>
      </w:pPr>
      <w:r w:rsidRPr="00C45F9D">
        <w:rPr>
          <w:rFonts w:asciiTheme="majorHAnsi" w:hAnsiTheme="majorHAnsi" w:cstheme="majorHAnsi"/>
          <w:sz w:val="24"/>
          <w:szCs w:val="24"/>
        </w:rPr>
        <w:t>Przeprowadzone przetargi na oddanie w najem przedmiotowego lokalu użytkowego: pierwszy przetarg w dniu 08.09.2022 roku</w:t>
      </w:r>
      <w:r w:rsidR="005F2C9C">
        <w:rPr>
          <w:rFonts w:asciiTheme="majorHAnsi" w:hAnsiTheme="majorHAnsi" w:cstheme="majorHAnsi"/>
          <w:sz w:val="24"/>
          <w:szCs w:val="24"/>
        </w:rPr>
        <w:t>, drugi przetarg w dniu 17.11.2022 roku,</w:t>
      </w:r>
      <w:r w:rsidRPr="00C45F9D">
        <w:rPr>
          <w:rFonts w:asciiTheme="majorHAnsi" w:hAnsiTheme="majorHAnsi" w:cstheme="majorHAnsi"/>
          <w:sz w:val="24"/>
          <w:szCs w:val="24"/>
        </w:rPr>
        <w:t xml:space="preserve"> zakończon</w:t>
      </w:r>
      <w:r w:rsidR="005F2C9C">
        <w:rPr>
          <w:rFonts w:asciiTheme="majorHAnsi" w:hAnsiTheme="majorHAnsi" w:cstheme="majorHAnsi"/>
          <w:sz w:val="24"/>
          <w:szCs w:val="24"/>
        </w:rPr>
        <w:t>e</w:t>
      </w:r>
      <w:r w:rsidRPr="00C45F9D">
        <w:rPr>
          <w:rFonts w:asciiTheme="majorHAnsi" w:hAnsiTheme="majorHAnsi" w:cstheme="majorHAnsi"/>
          <w:sz w:val="24"/>
          <w:szCs w:val="24"/>
        </w:rPr>
        <w:t xml:space="preserve"> został</w:t>
      </w:r>
      <w:r w:rsidR="005F2C9C">
        <w:rPr>
          <w:rFonts w:asciiTheme="majorHAnsi" w:hAnsiTheme="majorHAnsi" w:cstheme="majorHAnsi"/>
          <w:sz w:val="24"/>
          <w:szCs w:val="24"/>
        </w:rPr>
        <w:t>y</w:t>
      </w:r>
      <w:r w:rsidRPr="00C45F9D">
        <w:rPr>
          <w:rFonts w:asciiTheme="majorHAnsi" w:hAnsiTheme="majorHAnsi" w:cstheme="majorHAnsi"/>
          <w:sz w:val="24"/>
          <w:szCs w:val="24"/>
        </w:rPr>
        <w:t xml:space="preserve"> wynikiem negatywnym.</w:t>
      </w:r>
    </w:p>
    <w:p w14:paraId="7D5A67C6" w14:textId="2C9B916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5F2C9C">
        <w:rPr>
          <w:rFonts w:asciiTheme="majorHAnsi" w:hAnsiTheme="majorHAnsi" w:cstheme="majorHAnsi"/>
          <w:sz w:val="24"/>
          <w:szCs w:val="24"/>
        </w:rPr>
        <w:t>65,25</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0671B45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9346C3">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wynosi: </w:t>
      </w:r>
      <w:r w:rsidR="005F2C9C">
        <w:rPr>
          <w:rFonts w:asciiTheme="majorHAnsi" w:hAnsiTheme="majorHAnsi" w:cstheme="majorHAnsi"/>
          <w:sz w:val="24"/>
          <w:szCs w:val="24"/>
        </w:rPr>
        <w:t>65,25</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s</w:t>
      </w:r>
      <w:r w:rsidR="005F2C9C">
        <w:rPr>
          <w:rFonts w:asciiTheme="majorHAnsi" w:hAnsiTheme="majorHAnsi" w:cstheme="majorHAnsi"/>
          <w:sz w:val="24"/>
          <w:szCs w:val="24"/>
        </w:rPr>
        <w:t>ześćdziesiąt pięć</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5F2C9C">
        <w:rPr>
          <w:rFonts w:asciiTheme="majorHAnsi" w:hAnsiTheme="majorHAnsi" w:cstheme="majorHAnsi"/>
          <w:sz w:val="24"/>
          <w:szCs w:val="24"/>
        </w:rPr>
        <w:t>25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5F2C9C">
        <w:rPr>
          <w:rFonts w:asciiTheme="majorHAnsi" w:hAnsiTheme="majorHAnsi" w:cstheme="majorHAnsi"/>
          <w:sz w:val="24"/>
          <w:szCs w:val="24"/>
        </w:rPr>
        <w:t>09</w:t>
      </w:r>
      <w:r w:rsidRPr="003D143F">
        <w:rPr>
          <w:rFonts w:asciiTheme="majorHAnsi" w:hAnsiTheme="majorHAnsi" w:cstheme="majorHAnsi"/>
          <w:sz w:val="24"/>
          <w:szCs w:val="24"/>
        </w:rPr>
        <w:t xml:space="preserve"> </w:t>
      </w:r>
      <w:r w:rsidR="005F2C9C">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t>
      </w:r>
      <w:r w:rsidRPr="003D143F">
        <w:rPr>
          <w:rFonts w:asciiTheme="majorHAnsi" w:hAnsiTheme="majorHAnsi" w:cstheme="majorHAnsi"/>
          <w:sz w:val="24"/>
          <w:szCs w:val="24"/>
        </w:rPr>
        <w:lastRenderedPageBreak/>
        <w:t>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D44FBB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5F2C9C">
        <w:rPr>
          <w:rFonts w:asciiTheme="majorHAnsi" w:hAnsiTheme="majorHAnsi" w:cstheme="majorHAnsi"/>
          <w:sz w:val="24"/>
          <w:szCs w:val="24"/>
        </w:rPr>
        <w:t>09</w:t>
      </w:r>
      <w:r w:rsidRPr="003D143F">
        <w:rPr>
          <w:rFonts w:asciiTheme="majorHAnsi" w:hAnsiTheme="majorHAnsi" w:cstheme="majorHAnsi"/>
          <w:sz w:val="24"/>
          <w:szCs w:val="24"/>
        </w:rPr>
        <w:t xml:space="preserve"> </w:t>
      </w:r>
      <w:r w:rsidR="005F2C9C">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w:t>
      </w:r>
      <w:r w:rsidR="00796E42">
        <w:rPr>
          <w:rFonts w:asciiTheme="majorHAnsi" w:hAnsiTheme="majorHAnsi" w:cstheme="majorHAnsi"/>
          <w:sz w:val="24"/>
          <w:szCs w:val="24"/>
        </w:rPr>
        <w:lastRenderedPageBreak/>
        <w:t xml:space="preserve">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AAF21E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5F2C9C">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F47CF4">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AB0EC9">
        <w:rPr>
          <w:rFonts w:asciiTheme="majorHAnsi" w:hAnsiTheme="majorHAnsi" w:cstheme="majorHAnsi"/>
          <w:sz w:val="24"/>
          <w:szCs w:val="24"/>
        </w:rPr>
        <w:t>3,05</w:t>
      </w:r>
      <w:r w:rsidRPr="003D143F">
        <w:rPr>
          <w:rFonts w:asciiTheme="majorHAnsi" w:hAnsiTheme="majorHAnsi" w:cstheme="majorHAnsi"/>
          <w:sz w:val="24"/>
          <w:szCs w:val="24"/>
        </w:rPr>
        <w:t xml:space="preserve"> m2.</w:t>
      </w:r>
    </w:p>
    <w:p w14:paraId="0A10963E" w14:textId="55C322C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AB0EC9"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E8DBBA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C54F4B"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00C54F4B">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7B3449A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 xml:space="preserve">Towarzystwa Budownictwa Społecznego Spółka z ograniczoną </w:t>
      </w:r>
      <w:r w:rsidR="00796E42">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A347F"/>
    <w:rsid w:val="000B7A0F"/>
    <w:rsid w:val="000D1C77"/>
    <w:rsid w:val="000E32D2"/>
    <w:rsid w:val="00140D06"/>
    <w:rsid w:val="00162FE8"/>
    <w:rsid w:val="00182338"/>
    <w:rsid w:val="001879AA"/>
    <w:rsid w:val="001B4D39"/>
    <w:rsid w:val="001C45A7"/>
    <w:rsid w:val="001F4CEB"/>
    <w:rsid w:val="002130C9"/>
    <w:rsid w:val="00227A0A"/>
    <w:rsid w:val="00264BB7"/>
    <w:rsid w:val="0028211A"/>
    <w:rsid w:val="0028521C"/>
    <w:rsid w:val="00296F27"/>
    <w:rsid w:val="002C6252"/>
    <w:rsid w:val="002D48DC"/>
    <w:rsid w:val="002D5415"/>
    <w:rsid w:val="003A0CC9"/>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5F2C9C"/>
    <w:rsid w:val="006365A3"/>
    <w:rsid w:val="00636760"/>
    <w:rsid w:val="00676233"/>
    <w:rsid w:val="00682D80"/>
    <w:rsid w:val="00713253"/>
    <w:rsid w:val="00725399"/>
    <w:rsid w:val="00725DE6"/>
    <w:rsid w:val="00761443"/>
    <w:rsid w:val="00796E42"/>
    <w:rsid w:val="007B08F3"/>
    <w:rsid w:val="007E7492"/>
    <w:rsid w:val="00800DAF"/>
    <w:rsid w:val="008239C7"/>
    <w:rsid w:val="00827F57"/>
    <w:rsid w:val="00831D58"/>
    <w:rsid w:val="0085226D"/>
    <w:rsid w:val="0085230E"/>
    <w:rsid w:val="00880886"/>
    <w:rsid w:val="008A6F35"/>
    <w:rsid w:val="008F59BE"/>
    <w:rsid w:val="00926254"/>
    <w:rsid w:val="0092776A"/>
    <w:rsid w:val="009343CC"/>
    <w:rsid w:val="009346C3"/>
    <w:rsid w:val="00937D48"/>
    <w:rsid w:val="009609E6"/>
    <w:rsid w:val="009C5A89"/>
    <w:rsid w:val="009F38F1"/>
    <w:rsid w:val="00A00065"/>
    <w:rsid w:val="00A04653"/>
    <w:rsid w:val="00A05955"/>
    <w:rsid w:val="00A6348F"/>
    <w:rsid w:val="00A93AC7"/>
    <w:rsid w:val="00A9620E"/>
    <w:rsid w:val="00AA757E"/>
    <w:rsid w:val="00AB0EC9"/>
    <w:rsid w:val="00AC3A0A"/>
    <w:rsid w:val="00AF294D"/>
    <w:rsid w:val="00B438D0"/>
    <w:rsid w:val="00B43FED"/>
    <w:rsid w:val="00B447EA"/>
    <w:rsid w:val="00B53C9A"/>
    <w:rsid w:val="00B65826"/>
    <w:rsid w:val="00B70484"/>
    <w:rsid w:val="00BC2322"/>
    <w:rsid w:val="00BD3135"/>
    <w:rsid w:val="00C45F9D"/>
    <w:rsid w:val="00C512FC"/>
    <w:rsid w:val="00C54F4B"/>
    <w:rsid w:val="00C6602C"/>
    <w:rsid w:val="00C7326A"/>
    <w:rsid w:val="00C906BE"/>
    <w:rsid w:val="00C95EBD"/>
    <w:rsid w:val="00CE3E9D"/>
    <w:rsid w:val="00D277F3"/>
    <w:rsid w:val="00D46737"/>
    <w:rsid w:val="00DF670F"/>
    <w:rsid w:val="00E14F47"/>
    <w:rsid w:val="00E45822"/>
    <w:rsid w:val="00E45B8A"/>
    <w:rsid w:val="00E62718"/>
    <w:rsid w:val="00E837CC"/>
    <w:rsid w:val="00EA2C40"/>
    <w:rsid w:val="00EC16CB"/>
    <w:rsid w:val="00EC1A8D"/>
    <w:rsid w:val="00EE208C"/>
    <w:rsid w:val="00F41235"/>
    <w:rsid w:val="00F47CF4"/>
    <w:rsid w:val="00F802C3"/>
    <w:rsid w:val="00F820B2"/>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22-12-15 _Trzeci_Przetarg_Narutowicza_19-Sienkiewicza_15_13,05_m2_garaz</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22-12-15_Trzeci_Przetarg_Narutowicza_19-Sienkiewicza_15_13,05_m2_garaz</dc:title>
  <dc:subject/>
  <dc:creator>Hanna Komar</dc:creator>
  <cp:keywords/>
  <dc:description/>
  <cp:lastModifiedBy>Hanna Komar</cp:lastModifiedBy>
  <cp:revision>15</cp:revision>
  <dcterms:created xsi:type="dcterms:W3CDTF">2022-02-11T13:15:00Z</dcterms:created>
  <dcterms:modified xsi:type="dcterms:W3CDTF">2022-11-28T07:02:00Z</dcterms:modified>
</cp:coreProperties>
</file>